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1B597" w14:textId="77777777" w:rsidR="006F4729" w:rsidRPr="00CA1900" w:rsidRDefault="00E628C5" w:rsidP="006F472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BB538C4" wp14:editId="324F8F18">
            <wp:simplePos x="0" y="0"/>
            <wp:positionH relativeFrom="margin">
              <wp:posOffset>2007121</wp:posOffset>
            </wp:positionH>
            <wp:positionV relativeFrom="page">
              <wp:posOffset>1020445</wp:posOffset>
            </wp:positionV>
            <wp:extent cx="2538000" cy="8172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00" cy="8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4729">
        <w:rPr>
          <w:rFonts w:cs="Arial"/>
          <w:bCs/>
        </w:rPr>
        <w:t xml:space="preserve">                   </w:t>
      </w:r>
    </w:p>
    <w:p w14:paraId="70701B19" w14:textId="77777777" w:rsidR="006F4729" w:rsidRPr="00CA1900" w:rsidRDefault="00E628C5" w:rsidP="006F472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</w:rPr>
      </w:pPr>
      <w:r w:rsidRPr="00DD7D20">
        <w:rPr>
          <w:noProof/>
        </w:rPr>
        <w:drawing>
          <wp:anchor distT="0" distB="0" distL="114300" distR="114300" simplePos="0" relativeHeight="251662336" behindDoc="0" locked="0" layoutInCell="1" allowOverlap="0" wp14:anchorId="31316808" wp14:editId="4F70CC5A">
            <wp:simplePos x="0" y="0"/>
            <wp:positionH relativeFrom="column">
              <wp:posOffset>-344170</wp:posOffset>
            </wp:positionH>
            <wp:positionV relativeFrom="page">
              <wp:posOffset>1292339</wp:posOffset>
            </wp:positionV>
            <wp:extent cx="2350770" cy="276860"/>
            <wp:effectExtent l="0" t="0" r="0" b="8890"/>
            <wp:wrapSquare wrapText="bothSides"/>
            <wp:docPr id="50" name="0 Imag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olor.tif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770" cy="27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4729"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355C838B" wp14:editId="392F4616">
            <wp:simplePos x="0" y="0"/>
            <wp:positionH relativeFrom="column">
              <wp:posOffset>4347210</wp:posOffset>
            </wp:positionH>
            <wp:positionV relativeFrom="paragraph">
              <wp:posOffset>5080</wp:posOffset>
            </wp:positionV>
            <wp:extent cx="1552575" cy="611137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ojo tiff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611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CC8598" w14:textId="77777777" w:rsidR="006F4729" w:rsidRDefault="006F4729" w:rsidP="006F4729">
      <w:pPr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</w:p>
    <w:p w14:paraId="1C2DE745" w14:textId="77777777" w:rsidR="006F4729" w:rsidRDefault="006F4729" w:rsidP="006F4729">
      <w:pPr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</w:p>
    <w:p w14:paraId="280E0DBF" w14:textId="77777777" w:rsidR="006F4729" w:rsidRDefault="006F4729" w:rsidP="006F4729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E321D65" w14:textId="77777777" w:rsidR="006F4729" w:rsidRDefault="006F4729" w:rsidP="006F4729">
      <w:pPr>
        <w:pStyle w:val="TableContents"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239E90B2" w14:textId="534A0F4F" w:rsidR="00EC4677" w:rsidRPr="00476245" w:rsidRDefault="00EC4677" w:rsidP="00C541AA">
      <w:pPr>
        <w:pStyle w:val="TableContents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76245">
        <w:rPr>
          <w:rFonts w:asciiTheme="minorHAnsi" w:hAnsiTheme="minorHAnsi" w:cstheme="minorHAnsi"/>
          <w:b/>
          <w:sz w:val="24"/>
          <w:szCs w:val="24"/>
        </w:rPr>
        <w:t>X</w:t>
      </w:r>
      <w:r w:rsidR="00180F1B" w:rsidRPr="00476245">
        <w:rPr>
          <w:rFonts w:asciiTheme="minorHAnsi" w:hAnsiTheme="minorHAnsi" w:cstheme="minorHAnsi"/>
          <w:b/>
          <w:sz w:val="24"/>
          <w:szCs w:val="24"/>
        </w:rPr>
        <w:t>IX</w:t>
      </w:r>
      <w:r w:rsidRPr="00476245">
        <w:rPr>
          <w:rFonts w:asciiTheme="minorHAnsi" w:hAnsiTheme="minorHAnsi" w:cstheme="minorHAnsi"/>
          <w:b/>
          <w:sz w:val="24"/>
          <w:szCs w:val="24"/>
        </w:rPr>
        <w:t xml:space="preserve"> CURSO DE REGULACIÓN ENERGÉTICA: “</w:t>
      </w:r>
      <w:r w:rsidR="00180F1B" w:rsidRPr="00476245">
        <w:rPr>
          <w:rFonts w:asciiTheme="minorHAnsi" w:hAnsiTheme="minorHAnsi" w:cstheme="minorHAnsi"/>
          <w:b/>
          <w:sz w:val="24"/>
          <w:szCs w:val="24"/>
        </w:rPr>
        <w:t xml:space="preserve">REGULACIÓN DE </w:t>
      </w:r>
      <w:r w:rsidR="004E5C05" w:rsidRPr="00476245">
        <w:rPr>
          <w:rFonts w:asciiTheme="minorHAnsi" w:hAnsiTheme="minorHAnsi" w:cstheme="minorHAnsi"/>
          <w:b/>
          <w:sz w:val="24"/>
          <w:szCs w:val="24"/>
        </w:rPr>
        <w:t xml:space="preserve">LA </w:t>
      </w:r>
      <w:r w:rsidR="00180F1B" w:rsidRPr="00476245">
        <w:rPr>
          <w:rFonts w:asciiTheme="minorHAnsi" w:hAnsiTheme="minorHAnsi" w:cstheme="minorHAnsi"/>
          <w:b/>
          <w:sz w:val="24"/>
          <w:szCs w:val="24"/>
        </w:rPr>
        <w:t>PROMOCIÓN DE LAS ENERGÍAS RENOVABLES Y LA EFICIENCIA ENERGÉTICA</w:t>
      </w:r>
      <w:r w:rsidRPr="00476245">
        <w:rPr>
          <w:rFonts w:asciiTheme="minorHAnsi" w:hAnsiTheme="minorHAnsi" w:cstheme="minorHAnsi"/>
          <w:b/>
          <w:sz w:val="24"/>
          <w:szCs w:val="24"/>
        </w:rPr>
        <w:t>”</w:t>
      </w:r>
    </w:p>
    <w:p w14:paraId="1521D0D0" w14:textId="39A6DEF1" w:rsidR="00EC4677" w:rsidRDefault="006F4729" w:rsidP="006F4729">
      <w:pPr>
        <w:pStyle w:val="Ttulo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62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Del </w:t>
      </w:r>
      <w:r w:rsidR="00EC4677" w:rsidRPr="00476245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180F1B" w:rsidRPr="00476245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Pr="004762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al </w:t>
      </w:r>
      <w:r w:rsidR="00EC4677" w:rsidRPr="00476245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3A333C" w:rsidRPr="00476245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="00EC4677" w:rsidRPr="004762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762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 </w:t>
      </w:r>
      <w:r w:rsidR="00180F1B" w:rsidRPr="00476245">
        <w:rPr>
          <w:rFonts w:asciiTheme="minorHAnsi" w:hAnsiTheme="minorHAnsi" w:cstheme="minorHAnsi"/>
          <w:color w:val="000000" w:themeColor="text1"/>
          <w:sz w:val="24"/>
          <w:szCs w:val="24"/>
        </w:rPr>
        <w:t>octubre</w:t>
      </w:r>
      <w:r w:rsidRPr="004762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202</w:t>
      </w:r>
      <w:r w:rsidR="00EC4677" w:rsidRPr="00476245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384DC3" w:rsidRPr="004762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(formato virtual)</w:t>
      </w:r>
    </w:p>
    <w:p w14:paraId="51C383D7" w14:textId="77777777" w:rsidR="000E5F1D" w:rsidRPr="000E5F1D" w:rsidRDefault="000E5F1D" w:rsidP="000E5F1D">
      <w:pPr>
        <w:rPr>
          <w:lang w:val="es-ES" w:eastAsia="es-ES"/>
        </w:rPr>
      </w:pPr>
    </w:p>
    <w:p w14:paraId="4BA5FB4F" w14:textId="77777777" w:rsidR="000E5F1D" w:rsidRDefault="000E5F1D" w:rsidP="000E5F1D">
      <w:pPr>
        <w:pStyle w:val="Ttulo4"/>
        <w:ind w:left="708" w:firstLine="708"/>
        <w:rPr>
          <w:rFonts w:ascii="Arial" w:hAnsi="Arial" w:cs="Arial"/>
          <w:b w:val="0"/>
          <w:bCs w:val="0"/>
          <w:color w:val="333333"/>
          <w:sz w:val="21"/>
          <w:szCs w:val="21"/>
          <w:shd w:val="clear" w:color="auto" w:fill="FFFFFF"/>
        </w:rPr>
      </w:pPr>
      <w:r w:rsidRPr="000E5F1D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(</w:t>
      </w:r>
      <w:r w:rsidR="00EC4677" w:rsidRPr="000E5F1D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16:00 h a 18:00 h CET</w:t>
      </w:r>
      <w:r w:rsidRPr="000E5F1D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;</w:t>
      </w:r>
      <w:r w:rsidR="006F4729" w:rsidRPr="000E5F1D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</w:t>
      </w:r>
      <w:bookmarkStart w:id="0" w:name="_Hlk73092991"/>
      <w:r w:rsidRPr="000E5F1D">
        <w:rPr>
          <w:rFonts w:ascii="Arial" w:hAnsi="Arial" w:cs="Arial"/>
          <w:b w:val="0"/>
          <w:bCs w:val="0"/>
          <w:color w:val="333333"/>
          <w:sz w:val="21"/>
          <w:szCs w:val="21"/>
          <w:shd w:val="clear" w:color="auto" w:fill="FFFFFF"/>
        </w:rPr>
        <w:t>9:00 h de Lima y México DC</w:t>
      </w:r>
      <w:r w:rsidRPr="000E5F1D">
        <w:rPr>
          <w:rFonts w:ascii="Arial" w:hAnsi="Arial" w:cs="Arial"/>
          <w:b w:val="0"/>
          <w:bCs w:val="0"/>
          <w:color w:val="333333"/>
          <w:sz w:val="21"/>
          <w:szCs w:val="21"/>
          <w:shd w:val="clear" w:color="auto" w:fill="FFFFFF"/>
        </w:rPr>
        <w:t>;</w:t>
      </w:r>
      <w:r w:rsidRPr="000E5F1D">
        <w:rPr>
          <w:rFonts w:ascii="Arial" w:hAnsi="Arial" w:cs="Arial"/>
          <w:b w:val="0"/>
          <w:bCs w:val="0"/>
          <w:color w:val="333333"/>
          <w:sz w:val="21"/>
          <w:szCs w:val="21"/>
          <w:shd w:val="clear" w:color="auto" w:fill="FFFFFF"/>
        </w:rPr>
        <w:t xml:space="preserve"> 10 h de Santiago</w:t>
      </w:r>
      <w:r w:rsidRPr="000E5F1D">
        <w:rPr>
          <w:rFonts w:ascii="Arial" w:hAnsi="Arial" w:cs="Arial"/>
          <w:b w:val="0"/>
          <w:bCs w:val="0"/>
          <w:color w:val="333333"/>
          <w:sz w:val="21"/>
          <w:szCs w:val="21"/>
          <w:shd w:val="clear" w:color="auto" w:fill="FFFFFF"/>
        </w:rPr>
        <w:t>;</w:t>
      </w:r>
      <w:r w:rsidRPr="000E5F1D">
        <w:rPr>
          <w:rFonts w:ascii="Arial" w:hAnsi="Arial" w:cs="Arial"/>
          <w:b w:val="0"/>
          <w:bCs w:val="0"/>
          <w:color w:val="333333"/>
          <w:sz w:val="21"/>
          <w:szCs w:val="21"/>
          <w:shd w:val="clear" w:color="auto" w:fill="FFFFFF"/>
        </w:rPr>
        <w:t xml:space="preserve"> </w:t>
      </w:r>
    </w:p>
    <w:p w14:paraId="0EA52515" w14:textId="6675AE20" w:rsidR="00287609" w:rsidRPr="000E5F1D" w:rsidRDefault="000E5F1D" w:rsidP="000E5F1D">
      <w:pPr>
        <w:pStyle w:val="Ttulo4"/>
        <w:ind w:left="708" w:firstLine="708"/>
        <w:rPr>
          <w:rStyle w:val="FormCar"/>
          <w:rFonts w:asciiTheme="minorHAnsi" w:hAnsiTheme="minorHAnsi" w:cstheme="minorHAnsi"/>
          <w:b w:val="0"/>
          <w:bCs w:val="0"/>
          <w:color w:val="000000" w:themeColor="text1"/>
          <w:sz w:val="24"/>
          <w:lang w:val="es-ES"/>
        </w:rPr>
      </w:pPr>
      <w:r w:rsidRPr="000E5F1D">
        <w:rPr>
          <w:rFonts w:ascii="Arial" w:hAnsi="Arial" w:cs="Arial"/>
          <w:b w:val="0"/>
          <w:bCs w:val="0"/>
          <w:color w:val="333333"/>
          <w:sz w:val="21"/>
          <w:szCs w:val="21"/>
          <w:shd w:val="clear" w:color="auto" w:fill="FFFFFF"/>
        </w:rPr>
        <w:t>11:00 h de Brasilia y Buenos Aires).</w:t>
      </w:r>
    </w:p>
    <w:bookmarkEnd w:id="0"/>
    <w:p w14:paraId="708C4F6C" w14:textId="77777777" w:rsidR="00DB581F" w:rsidRPr="00476245" w:rsidRDefault="00DB581F" w:rsidP="00FB4F93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1CFD64C" w14:textId="6D1C48DB" w:rsidR="006F4729" w:rsidRDefault="006F4729" w:rsidP="00C84B41">
      <w:pPr>
        <w:pStyle w:val="Ttulo4"/>
        <w:ind w:left="2136" w:firstLine="69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6245">
        <w:rPr>
          <w:rFonts w:asciiTheme="minorHAnsi" w:hAnsiTheme="minorHAnsi" w:cstheme="minorHAnsi"/>
          <w:color w:val="000000" w:themeColor="text1"/>
          <w:sz w:val="24"/>
          <w:szCs w:val="24"/>
        </w:rPr>
        <w:t>PROGRAMA</w:t>
      </w:r>
      <w:r w:rsidR="00FB4F93" w:rsidRPr="004762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Y</w:t>
      </w:r>
      <w:r w:rsidR="00E108CC" w:rsidRPr="004762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CONTENIDOS BÁSICOS </w:t>
      </w:r>
      <w:r w:rsidR="00FB4F93" w:rsidRPr="004762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A4EE148" w14:textId="54168C6A" w:rsidR="00C84B41" w:rsidRPr="000E5F1D" w:rsidRDefault="000E5F1D" w:rsidP="00C84B41">
      <w:pPr>
        <w:rPr>
          <w:b/>
          <w:bCs/>
          <w:lang w:val="es-ES" w:eastAsia="es-ES"/>
        </w:rPr>
      </w:pPr>
      <w:r w:rsidRPr="000E5F1D">
        <w:rPr>
          <w:b/>
          <w:bCs/>
          <w:lang w:val="es-ES" w:eastAsia="es-ES"/>
        </w:rPr>
        <w:t>Sesiones síncronas</w:t>
      </w:r>
    </w:p>
    <w:p w14:paraId="2D5D0963" w14:textId="77777777" w:rsidR="0018348F" w:rsidRPr="00476245" w:rsidRDefault="0018348F" w:rsidP="006F4729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W w:w="8820" w:type="dxa"/>
        <w:tblInd w:w="70" w:type="dxa"/>
        <w:tblBorders>
          <w:top w:val="single" w:sz="4" w:space="0" w:color="999999"/>
          <w:bottom w:val="single" w:sz="4" w:space="0" w:color="999999"/>
          <w:insideH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8"/>
        <w:gridCol w:w="7472"/>
      </w:tblGrid>
      <w:tr w:rsidR="006F4729" w:rsidRPr="00476245" w14:paraId="126FD0D5" w14:textId="77777777" w:rsidTr="00463D0C">
        <w:trPr>
          <w:trHeight w:val="496"/>
        </w:trPr>
        <w:tc>
          <w:tcPr>
            <w:tcW w:w="882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7CAAC" w:themeFill="accent2" w:themeFillTint="66"/>
            <w:vAlign w:val="center"/>
          </w:tcPr>
          <w:p w14:paraId="653DE465" w14:textId="70710F53" w:rsidR="006F4729" w:rsidRPr="00476245" w:rsidRDefault="00667F8D" w:rsidP="00667F8D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Lunes 1</w:t>
            </w:r>
            <w:r w:rsidR="001C2A16"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r w:rsidR="001C2A16"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octubre</w:t>
            </w: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16:00–18:00 h CET</w:t>
            </w:r>
          </w:p>
        </w:tc>
      </w:tr>
      <w:tr w:rsidR="006F4729" w:rsidRPr="00476245" w14:paraId="720CEE89" w14:textId="77777777" w:rsidTr="00667F8D">
        <w:trPr>
          <w:trHeight w:val="800"/>
        </w:trPr>
        <w:tc>
          <w:tcPr>
            <w:tcW w:w="134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6AB428F" w14:textId="77777777" w:rsidR="006F4729" w:rsidRPr="00476245" w:rsidRDefault="00667F8D" w:rsidP="006F4729">
            <w:p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476245">
              <w:rPr>
                <w:rFonts w:cstheme="minorHAnsi"/>
                <w:b/>
                <w:color w:val="000000" w:themeColor="text1"/>
                <w:sz w:val="24"/>
                <w:szCs w:val="24"/>
              </w:rPr>
              <w:t>16:00-16:15</w:t>
            </w:r>
          </w:p>
        </w:tc>
        <w:tc>
          <w:tcPr>
            <w:tcW w:w="74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3255738" w14:textId="77777777" w:rsidR="006F4729" w:rsidRPr="00476245" w:rsidRDefault="00E628C5" w:rsidP="006F4729">
            <w:p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476245">
              <w:rPr>
                <w:rFonts w:cstheme="minorHAnsi"/>
                <w:b/>
                <w:color w:val="000000" w:themeColor="text1"/>
                <w:sz w:val="24"/>
                <w:szCs w:val="24"/>
              </w:rPr>
              <w:t>I</w:t>
            </w:r>
            <w:r w:rsidR="006F4729" w:rsidRPr="00476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nauguración y bienvenida:</w:t>
            </w:r>
          </w:p>
          <w:p w14:paraId="21BEE966" w14:textId="77777777" w:rsidR="001C2A16" w:rsidRPr="00476245" w:rsidRDefault="001C2A16" w:rsidP="001C2A16">
            <w:pPr>
              <w:spacing w:before="60" w:after="60" w:line="240" w:lineRule="auto"/>
              <w:jc w:val="both"/>
              <w:rPr>
                <w:rStyle w:val="FormCar"/>
                <w:rFonts w:eastAsiaTheme="minorHAnsi" w:cstheme="minorHAnsi"/>
                <w:sz w:val="24"/>
              </w:rPr>
            </w:pPr>
            <w:r w:rsidRPr="00476245">
              <w:rPr>
                <w:rStyle w:val="FormCar"/>
                <w:rFonts w:eastAsiaTheme="minorHAnsi" w:cstheme="minorHAnsi"/>
              </w:rPr>
              <w:t xml:space="preserve">D. </w:t>
            </w:r>
            <w:r w:rsidRPr="00476245">
              <w:rPr>
                <w:rStyle w:val="FormCar"/>
                <w:rFonts w:eastAsiaTheme="minorHAnsi" w:cstheme="minorHAnsi"/>
                <w:sz w:val="24"/>
              </w:rPr>
              <w:t xml:space="preserve">André Pepitone da Nobrega (Director General de ANEEL de Brasil y Presidente de ARIAE) </w:t>
            </w:r>
          </w:p>
          <w:p w14:paraId="5A07A334" w14:textId="77777777" w:rsidR="006F4729" w:rsidRPr="00476245" w:rsidRDefault="00E66574" w:rsidP="00667F8D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  <w:lang w:val="es-ES_tradnl" w:eastAsia="es-ES"/>
              </w:rPr>
            </w:pPr>
            <w:r w:rsidRPr="00476245">
              <w:rPr>
                <w:rStyle w:val="FormCar"/>
                <w:rFonts w:eastAsiaTheme="minorHAnsi" w:cstheme="minorHAnsi"/>
                <w:sz w:val="24"/>
              </w:rPr>
              <w:t>Dña. Mercedes Flórez, Directora del Centro de Formación de la Cooperación Española en Montevideo.</w:t>
            </w:r>
          </w:p>
        </w:tc>
      </w:tr>
      <w:tr w:rsidR="006F4729" w:rsidRPr="00476245" w14:paraId="3565F349" w14:textId="77777777" w:rsidTr="00667F8D">
        <w:trPr>
          <w:trHeight w:val="779"/>
        </w:trPr>
        <w:tc>
          <w:tcPr>
            <w:tcW w:w="1348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527E624" w14:textId="77777777" w:rsidR="006F4729" w:rsidRPr="00476245" w:rsidRDefault="00667F8D" w:rsidP="006F4729">
            <w:p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476245">
              <w:rPr>
                <w:rFonts w:cstheme="minorHAnsi"/>
                <w:b/>
                <w:color w:val="000000" w:themeColor="text1"/>
                <w:sz w:val="24"/>
                <w:szCs w:val="24"/>
              </w:rPr>
              <w:t>16:15-17:15</w:t>
            </w:r>
          </w:p>
        </w:tc>
        <w:tc>
          <w:tcPr>
            <w:tcW w:w="747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4940DBD1" w14:textId="44C3089B" w:rsidR="001C2A16" w:rsidRPr="00476245" w:rsidRDefault="00667F8D" w:rsidP="0000137D">
            <w:pPr>
              <w:spacing w:before="60" w:after="60" w:line="240" w:lineRule="auto"/>
              <w:jc w:val="both"/>
              <w:rPr>
                <w:rStyle w:val="FormCar"/>
                <w:rFonts w:eastAsiaTheme="minorHAnsi" w:cstheme="minorHAnsi"/>
                <w:sz w:val="24"/>
              </w:rPr>
            </w:pPr>
            <w:r w:rsidRPr="00476245">
              <w:rPr>
                <w:rStyle w:val="FormCar"/>
                <w:rFonts w:eastAsiaTheme="minorHAnsi" w:cstheme="minorHAnsi"/>
                <w:b/>
                <w:sz w:val="24"/>
              </w:rPr>
              <w:t>Ponencia principal.-</w:t>
            </w:r>
            <w:r w:rsidR="00B6177E" w:rsidRPr="00476245">
              <w:rPr>
                <w:rStyle w:val="FormCar"/>
                <w:rFonts w:eastAsiaTheme="minorHAnsi" w:cstheme="minorHAnsi"/>
                <w:sz w:val="24"/>
              </w:rPr>
              <w:t xml:space="preserve"> </w:t>
            </w:r>
            <w:r w:rsidR="001C2A16" w:rsidRPr="00476245">
              <w:rPr>
                <w:rStyle w:val="FormCar"/>
                <w:rFonts w:eastAsiaTheme="minorHAnsi" w:cstheme="minorHAnsi"/>
                <w:i/>
                <w:sz w:val="24"/>
              </w:rPr>
              <w:t xml:space="preserve">La regulación de las energías renovables no convencionales en Iberoamérica </w:t>
            </w:r>
          </w:p>
          <w:p w14:paraId="4F48C2CC" w14:textId="1C34A7AE" w:rsidR="006434CE" w:rsidRPr="00476245" w:rsidRDefault="0000137D" w:rsidP="00A93179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  <w:lang w:val="es-ES_tradnl" w:eastAsia="es-ES"/>
              </w:rPr>
            </w:pPr>
            <w:r w:rsidRPr="00476245">
              <w:rPr>
                <w:rStyle w:val="FormCar"/>
                <w:rFonts w:eastAsiaTheme="minorHAnsi" w:cstheme="minorHAnsi"/>
                <w:b/>
                <w:sz w:val="24"/>
              </w:rPr>
              <w:t>Ponente</w:t>
            </w:r>
            <w:r w:rsidR="006B300C" w:rsidRPr="00476245">
              <w:rPr>
                <w:rStyle w:val="FormCar"/>
                <w:rFonts w:eastAsiaTheme="minorHAnsi" w:cstheme="minorHAnsi"/>
                <w:b/>
                <w:sz w:val="24"/>
              </w:rPr>
              <w:t>:</w:t>
            </w:r>
            <w:r w:rsidRPr="00476245">
              <w:rPr>
                <w:rStyle w:val="FormCar"/>
                <w:rFonts w:eastAsiaTheme="minorHAnsi" w:cstheme="minorHAnsi"/>
                <w:sz w:val="24"/>
              </w:rPr>
              <w:t xml:space="preserve"> </w:t>
            </w:r>
            <w:r w:rsidR="001C2A16" w:rsidRPr="00476245">
              <w:rPr>
                <w:rStyle w:val="FormCar"/>
                <w:rFonts w:eastAsiaTheme="minorHAnsi" w:cstheme="minorHAnsi"/>
                <w:sz w:val="24"/>
              </w:rPr>
              <w:t>D. Marcelino Madrigal (Experto en energía del BID y ex regulador de México)</w:t>
            </w:r>
          </w:p>
        </w:tc>
      </w:tr>
      <w:tr w:rsidR="006F4729" w:rsidRPr="00476245" w14:paraId="76DA900E" w14:textId="77777777" w:rsidTr="00667F8D">
        <w:trPr>
          <w:cantSplit/>
          <w:trHeight w:val="648"/>
        </w:trPr>
        <w:tc>
          <w:tcPr>
            <w:tcW w:w="1348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33315EE" w14:textId="77777777" w:rsidR="006F4729" w:rsidRPr="00476245" w:rsidRDefault="00667F8D" w:rsidP="006F4729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17:15-18:00</w:t>
            </w:r>
          </w:p>
        </w:tc>
        <w:tc>
          <w:tcPr>
            <w:tcW w:w="747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3BF8EEA" w14:textId="3C5EAF88" w:rsidR="00780886" w:rsidRPr="00476245" w:rsidRDefault="00667F8D" w:rsidP="001C2A16">
            <w:pPr>
              <w:keepNext/>
              <w:spacing w:after="0" w:line="240" w:lineRule="auto"/>
              <w:jc w:val="both"/>
              <w:outlineLvl w:val="6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Debate regulatorio sobre experiencias reales</w:t>
            </w:r>
            <w:r w:rsidRPr="00476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(</w:t>
            </w:r>
            <w:r w:rsidR="001C2A16" w:rsidRPr="00476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tres grupos de participantes</w:t>
            </w:r>
            <w:r w:rsidR="009D7E0C" w:rsidRPr="00476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)  </w:t>
            </w:r>
          </w:p>
        </w:tc>
      </w:tr>
    </w:tbl>
    <w:p w14:paraId="220000A8" w14:textId="77777777" w:rsidR="006434CE" w:rsidRPr="00476245" w:rsidRDefault="006434CE" w:rsidP="006F4729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8820" w:type="dxa"/>
        <w:tblInd w:w="70" w:type="dxa"/>
        <w:tblBorders>
          <w:top w:val="single" w:sz="4" w:space="0" w:color="999999"/>
          <w:bottom w:val="single" w:sz="4" w:space="0" w:color="999999"/>
          <w:insideH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8"/>
        <w:gridCol w:w="7472"/>
      </w:tblGrid>
      <w:tr w:rsidR="00667F8D" w:rsidRPr="00476245" w14:paraId="4CAC2429" w14:textId="77777777" w:rsidTr="00463D0C">
        <w:trPr>
          <w:trHeight w:val="496"/>
        </w:trPr>
        <w:tc>
          <w:tcPr>
            <w:tcW w:w="882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7CAAC" w:themeFill="accent2" w:themeFillTint="66"/>
            <w:vAlign w:val="center"/>
          </w:tcPr>
          <w:p w14:paraId="7525F81B" w14:textId="20589742" w:rsidR="00667F8D" w:rsidRPr="00476245" w:rsidRDefault="00667F8D" w:rsidP="00463D0C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Martes 1</w:t>
            </w:r>
            <w:r w:rsidR="001C2A16"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r w:rsidR="001C2A16"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octubre</w:t>
            </w: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16:00–18:00 h CET</w:t>
            </w:r>
          </w:p>
        </w:tc>
      </w:tr>
      <w:tr w:rsidR="00667F8D" w:rsidRPr="00476245" w14:paraId="4859D6F9" w14:textId="77777777" w:rsidTr="00463D0C">
        <w:trPr>
          <w:trHeight w:val="779"/>
        </w:trPr>
        <w:tc>
          <w:tcPr>
            <w:tcW w:w="1348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2F41895" w14:textId="77777777" w:rsidR="00667F8D" w:rsidRPr="00476245" w:rsidRDefault="00667F8D" w:rsidP="00463D0C">
            <w:p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476245">
              <w:rPr>
                <w:rFonts w:cstheme="minorHAnsi"/>
                <w:b/>
                <w:color w:val="000000" w:themeColor="text1"/>
                <w:sz w:val="24"/>
                <w:szCs w:val="24"/>
              </w:rPr>
              <w:t>16:00-17:00</w:t>
            </w:r>
          </w:p>
        </w:tc>
        <w:tc>
          <w:tcPr>
            <w:tcW w:w="747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1E68C73F" w14:textId="77777777" w:rsidR="001C2A16" w:rsidRPr="00476245" w:rsidRDefault="00667F8D" w:rsidP="001C2A16">
            <w:pPr>
              <w:autoSpaceDE w:val="0"/>
              <w:autoSpaceDN w:val="0"/>
              <w:adjustRightInd w:val="0"/>
              <w:jc w:val="both"/>
              <w:rPr>
                <w:rStyle w:val="FormCar"/>
                <w:rFonts w:eastAsiaTheme="minorHAnsi" w:cstheme="minorHAnsi"/>
                <w:i/>
                <w:iCs/>
                <w:sz w:val="24"/>
              </w:rPr>
            </w:pPr>
            <w:r w:rsidRPr="00476245">
              <w:rPr>
                <w:rStyle w:val="FormCar"/>
                <w:rFonts w:eastAsiaTheme="minorHAnsi" w:cstheme="minorHAnsi"/>
                <w:b/>
                <w:sz w:val="24"/>
              </w:rPr>
              <w:t>Ponencia principal.-</w:t>
            </w:r>
            <w:r w:rsidRPr="00476245">
              <w:rPr>
                <w:rStyle w:val="FormCar"/>
                <w:rFonts w:eastAsiaTheme="minorHAnsi" w:cstheme="minorHAnsi"/>
                <w:sz w:val="24"/>
              </w:rPr>
              <w:t xml:space="preserve"> </w:t>
            </w:r>
            <w:r w:rsidR="001C2A16" w:rsidRPr="00476245">
              <w:rPr>
                <w:rStyle w:val="FormCar"/>
                <w:rFonts w:eastAsiaTheme="minorHAnsi" w:cstheme="minorHAnsi"/>
                <w:i/>
                <w:iCs/>
                <w:sz w:val="24"/>
              </w:rPr>
              <w:t xml:space="preserve">La regulación de las energías renovables en la Unión Europea  </w:t>
            </w:r>
          </w:p>
          <w:p w14:paraId="3FA56D2B" w14:textId="6CA0D938" w:rsidR="00667F8D" w:rsidRPr="00476245" w:rsidRDefault="00667F8D" w:rsidP="001C2A16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  <w:lang w:val="es-ES_tradnl" w:eastAsia="es-ES"/>
              </w:rPr>
            </w:pPr>
            <w:r w:rsidRPr="00476245">
              <w:rPr>
                <w:rStyle w:val="FormCar"/>
                <w:rFonts w:eastAsiaTheme="minorHAnsi" w:cstheme="minorHAnsi"/>
                <w:b/>
                <w:sz w:val="24"/>
              </w:rPr>
              <w:t>Ponente</w:t>
            </w:r>
            <w:r w:rsidR="008A78A5" w:rsidRPr="00476245">
              <w:rPr>
                <w:rStyle w:val="FormCar"/>
                <w:rFonts w:eastAsiaTheme="minorHAnsi" w:cstheme="minorHAnsi"/>
                <w:b/>
                <w:sz w:val="24"/>
              </w:rPr>
              <w:t>:</w:t>
            </w:r>
            <w:r w:rsidR="008A78A5" w:rsidRPr="00476245">
              <w:rPr>
                <w:rStyle w:val="FormCar"/>
                <w:rFonts w:eastAsiaTheme="minorHAnsi" w:cstheme="minorHAnsi"/>
                <w:sz w:val="24"/>
              </w:rPr>
              <w:t xml:space="preserve"> D</w:t>
            </w:r>
            <w:r w:rsidR="001C2A16" w:rsidRPr="00476245">
              <w:rPr>
                <w:rStyle w:val="FormCar"/>
                <w:rFonts w:eastAsiaTheme="minorHAnsi" w:cstheme="minorHAnsi"/>
                <w:sz w:val="24"/>
              </w:rPr>
              <w:t>. Tomás Gómez (Profesor de la Universidad Pontificia de Comillas de España)</w:t>
            </w:r>
          </w:p>
        </w:tc>
      </w:tr>
      <w:tr w:rsidR="00667F8D" w:rsidRPr="00476245" w14:paraId="4F1128D1" w14:textId="77777777" w:rsidTr="00463D0C">
        <w:trPr>
          <w:cantSplit/>
          <w:trHeight w:val="648"/>
        </w:trPr>
        <w:tc>
          <w:tcPr>
            <w:tcW w:w="1348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3998EBD2" w14:textId="77777777" w:rsidR="00667F8D" w:rsidRPr="00476245" w:rsidRDefault="00667F8D" w:rsidP="00463D0C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17:00-18:00</w:t>
            </w:r>
          </w:p>
        </w:tc>
        <w:tc>
          <w:tcPr>
            <w:tcW w:w="747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4F3FBD6" w14:textId="0CCC093D" w:rsidR="00667F8D" w:rsidRPr="00476245" w:rsidRDefault="001C2A16" w:rsidP="00463D0C">
            <w:pPr>
              <w:keepNext/>
              <w:spacing w:after="0" w:line="240" w:lineRule="auto"/>
              <w:jc w:val="both"/>
              <w:outlineLvl w:val="6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Debate regulatorio sobre experiencias reales</w:t>
            </w:r>
            <w:r w:rsidRPr="00476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(tres grupos de participantes)  </w:t>
            </w:r>
          </w:p>
        </w:tc>
      </w:tr>
    </w:tbl>
    <w:p w14:paraId="6057BF4D" w14:textId="54A5A319" w:rsidR="00A43FE2" w:rsidRDefault="00A43FE2" w:rsidP="006F4729">
      <w:pPr>
        <w:spacing w:after="0" w:line="240" w:lineRule="auto"/>
        <w:rPr>
          <w:rFonts w:cstheme="minorHAnsi"/>
          <w:sz w:val="24"/>
          <w:szCs w:val="24"/>
        </w:rPr>
      </w:pPr>
    </w:p>
    <w:p w14:paraId="716EE7AC" w14:textId="77777777" w:rsidR="000E5F1D" w:rsidRPr="00476245" w:rsidRDefault="000E5F1D" w:rsidP="006F4729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8820" w:type="dxa"/>
        <w:tblInd w:w="70" w:type="dxa"/>
        <w:tblBorders>
          <w:top w:val="single" w:sz="4" w:space="0" w:color="999999"/>
          <w:bottom w:val="single" w:sz="4" w:space="0" w:color="999999"/>
          <w:insideH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8"/>
        <w:gridCol w:w="7472"/>
      </w:tblGrid>
      <w:tr w:rsidR="00667F8D" w:rsidRPr="00476245" w14:paraId="040018EE" w14:textId="77777777" w:rsidTr="00463D0C">
        <w:trPr>
          <w:trHeight w:val="496"/>
        </w:trPr>
        <w:tc>
          <w:tcPr>
            <w:tcW w:w="882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7CAAC" w:themeFill="accent2" w:themeFillTint="66"/>
            <w:vAlign w:val="center"/>
          </w:tcPr>
          <w:p w14:paraId="2152E3F6" w14:textId="730EC5E1" w:rsidR="00667F8D" w:rsidRPr="00476245" w:rsidRDefault="00667F8D" w:rsidP="00463D0C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Miércoles </w:t>
            </w:r>
            <w:r w:rsidR="001C2A16"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20</w:t>
            </w: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r w:rsidR="001C2A16"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octubre</w:t>
            </w: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16:00–18:00 h CET</w:t>
            </w:r>
          </w:p>
        </w:tc>
      </w:tr>
      <w:tr w:rsidR="00667F8D" w:rsidRPr="00476245" w14:paraId="078C4DC3" w14:textId="77777777" w:rsidTr="00463D0C">
        <w:trPr>
          <w:trHeight w:val="779"/>
        </w:trPr>
        <w:tc>
          <w:tcPr>
            <w:tcW w:w="1348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12C91DA8" w14:textId="77777777" w:rsidR="00667F8D" w:rsidRPr="00476245" w:rsidRDefault="00667F8D" w:rsidP="00463D0C">
            <w:p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476245">
              <w:rPr>
                <w:rFonts w:cstheme="minorHAnsi"/>
                <w:b/>
                <w:color w:val="000000" w:themeColor="text1"/>
                <w:sz w:val="24"/>
                <w:szCs w:val="24"/>
              </w:rPr>
              <w:t>16:00-17:00</w:t>
            </w:r>
          </w:p>
        </w:tc>
        <w:tc>
          <w:tcPr>
            <w:tcW w:w="747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48837C8A" w14:textId="4B78CE79" w:rsidR="00CB2DB2" w:rsidRPr="00476245" w:rsidRDefault="00667F8D" w:rsidP="001C2A1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Ponencia principal.- </w:t>
            </w:r>
            <w:r w:rsidR="001C2A16" w:rsidRPr="00476245">
              <w:rPr>
                <w:rStyle w:val="FormCar"/>
                <w:rFonts w:eastAsiaTheme="minorHAnsi" w:cstheme="minorHAnsi"/>
                <w:i/>
                <w:iCs/>
                <w:sz w:val="24"/>
              </w:rPr>
              <w:t>La regulación de las energías renovables en el sector eléctrico brasileño</w:t>
            </w:r>
          </w:p>
          <w:p w14:paraId="7EDD36CD" w14:textId="196107C0" w:rsidR="00CA45DA" w:rsidRPr="00476245" w:rsidRDefault="00CA45DA" w:rsidP="001C2A16">
            <w:pPr>
              <w:spacing w:before="60" w:after="60" w:line="240" w:lineRule="auto"/>
              <w:jc w:val="both"/>
              <w:rPr>
                <w:rStyle w:val="FormCar"/>
                <w:rFonts w:eastAsiaTheme="minorHAnsi" w:cstheme="minorHAnsi"/>
                <w:sz w:val="24"/>
              </w:rPr>
            </w:pPr>
            <w:r w:rsidRPr="00476245">
              <w:rPr>
                <w:rFonts w:cstheme="minorHAnsi"/>
                <w:b/>
                <w:sz w:val="24"/>
                <w:szCs w:val="24"/>
              </w:rPr>
              <w:t xml:space="preserve">Ponente: </w:t>
            </w:r>
            <w:r w:rsidRPr="00476245">
              <w:rPr>
                <w:rFonts w:cstheme="minorHAnsi"/>
                <w:sz w:val="24"/>
                <w:szCs w:val="24"/>
              </w:rPr>
              <w:t>D.</w:t>
            </w:r>
            <w:r w:rsidR="001C2A16" w:rsidRPr="00476245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1C2A16" w:rsidRPr="00476245">
              <w:rPr>
                <w:rStyle w:val="FormCar"/>
                <w:rFonts w:eastAsiaTheme="minorHAnsi" w:cstheme="minorHAnsi"/>
                <w:sz w:val="24"/>
              </w:rPr>
              <w:t xml:space="preserve">André Pepitone da Nobrega (Director General de ANEEL de Brasil y Presidente de ARIAE) </w:t>
            </w:r>
          </w:p>
        </w:tc>
      </w:tr>
      <w:tr w:rsidR="00667F8D" w:rsidRPr="00476245" w14:paraId="1C2FBCC3" w14:textId="77777777" w:rsidTr="00463D0C">
        <w:trPr>
          <w:cantSplit/>
          <w:trHeight w:val="648"/>
        </w:trPr>
        <w:tc>
          <w:tcPr>
            <w:tcW w:w="1348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C8FEBE9" w14:textId="77777777" w:rsidR="00667F8D" w:rsidRPr="00476245" w:rsidRDefault="00667F8D" w:rsidP="00463D0C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17:00-18:00</w:t>
            </w:r>
          </w:p>
        </w:tc>
        <w:tc>
          <w:tcPr>
            <w:tcW w:w="747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18FC254D" w14:textId="18391592" w:rsidR="00463D0C" w:rsidRPr="00476245" w:rsidRDefault="001C2A16" w:rsidP="001C2A16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  <w:lang w:val="es-ES_tradnl" w:eastAsia="es-ES"/>
              </w:rPr>
            </w:pP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Debate regulatorio sobre experiencias reales</w:t>
            </w:r>
            <w:r w:rsidRPr="00476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(tres grupos de participantes)  </w:t>
            </w:r>
          </w:p>
        </w:tc>
      </w:tr>
    </w:tbl>
    <w:p w14:paraId="56E80ECE" w14:textId="1F8CE2AF" w:rsidR="00C254BB" w:rsidRPr="00476245" w:rsidRDefault="00C254BB" w:rsidP="006F4729">
      <w:pPr>
        <w:spacing w:after="0" w:line="240" w:lineRule="auto"/>
        <w:rPr>
          <w:rFonts w:cstheme="minorHAnsi"/>
          <w:sz w:val="24"/>
          <w:szCs w:val="24"/>
        </w:rPr>
      </w:pPr>
    </w:p>
    <w:p w14:paraId="7AE111FC" w14:textId="77777777" w:rsidR="00C254BB" w:rsidRPr="00476245" w:rsidRDefault="00C254BB" w:rsidP="006F4729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8820" w:type="dxa"/>
        <w:tblInd w:w="70" w:type="dxa"/>
        <w:tblBorders>
          <w:top w:val="single" w:sz="4" w:space="0" w:color="999999"/>
          <w:bottom w:val="single" w:sz="4" w:space="0" w:color="999999"/>
          <w:insideH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8"/>
        <w:gridCol w:w="7472"/>
      </w:tblGrid>
      <w:tr w:rsidR="00667F8D" w:rsidRPr="00476245" w14:paraId="1452AF11" w14:textId="77777777" w:rsidTr="00463D0C">
        <w:trPr>
          <w:trHeight w:val="496"/>
        </w:trPr>
        <w:tc>
          <w:tcPr>
            <w:tcW w:w="882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7CAAC" w:themeFill="accent2" w:themeFillTint="66"/>
            <w:vAlign w:val="center"/>
          </w:tcPr>
          <w:p w14:paraId="461E5293" w14:textId="7037F9FC" w:rsidR="00667F8D" w:rsidRPr="00476245" w:rsidRDefault="00667F8D" w:rsidP="00463D0C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Jueves 2</w:t>
            </w:r>
            <w:r w:rsidR="001C2A16"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1C2A16" w:rsidRPr="00476245">
              <w:rPr>
                <w:b/>
                <w:bCs/>
                <w:color w:val="000000" w:themeColor="text1"/>
              </w:rPr>
              <w:t xml:space="preserve"> </w:t>
            </w:r>
            <w:r w:rsidR="001C2A16"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de octubre</w:t>
            </w: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16:00–18:00 h CET</w:t>
            </w:r>
          </w:p>
        </w:tc>
      </w:tr>
      <w:tr w:rsidR="00667F8D" w:rsidRPr="00476245" w14:paraId="2CAF407E" w14:textId="77777777" w:rsidTr="00463D0C">
        <w:trPr>
          <w:trHeight w:val="779"/>
        </w:trPr>
        <w:tc>
          <w:tcPr>
            <w:tcW w:w="1348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4312D49A" w14:textId="77777777" w:rsidR="00667F8D" w:rsidRPr="00476245" w:rsidRDefault="00667F8D" w:rsidP="00463D0C">
            <w:p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476245">
              <w:rPr>
                <w:rFonts w:cstheme="minorHAnsi"/>
                <w:b/>
                <w:color w:val="000000" w:themeColor="text1"/>
                <w:sz w:val="24"/>
                <w:szCs w:val="24"/>
              </w:rPr>
              <w:t>16:00-17:00</w:t>
            </w:r>
          </w:p>
        </w:tc>
        <w:tc>
          <w:tcPr>
            <w:tcW w:w="747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410E4AD" w14:textId="13AA25C5" w:rsidR="00E05866" w:rsidRPr="00476245" w:rsidRDefault="00667F8D" w:rsidP="00E0586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 w:rsidRPr="00476245">
              <w:rPr>
                <w:rStyle w:val="FormCar"/>
                <w:rFonts w:eastAsiaTheme="minorHAnsi" w:cstheme="minorHAnsi"/>
                <w:b/>
                <w:sz w:val="24"/>
              </w:rPr>
              <w:t xml:space="preserve">Ponencia principal.- </w:t>
            </w:r>
            <w:r w:rsidR="00E05866" w:rsidRPr="00476245">
              <w:rPr>
                <w:rFonts w:cstheme="minorHAnsi"/>
                <w:i/>
                <w:iCs/>
                <w:sz w:val="24"/>
                <w:szCs w:val="24"/>
                <w:lang w:val="es-PA"/>
              </w:rPr>
              <w:t>El hidrógeno verde</w:t>
            </w:r>
            <w:r w:rsidR="007129FA" w:rsidRPr="00476245">
              <w:rPr>
                <w:rFonts w:cstheme="minorHAnsi"/>
                <w:i/>
                <w:iCs/>
                <w:sz w:val="24"/>
                <w:szCs w:val="24"/>
                <w:lang w:val="es-PA"/>
              </w:rPr>
              <w:t xml:space="preserve"> y el procedente del gas natural</w:t>
            </w:r>
          </w:p>
          <w:p w14:paraId="79221C94" w14:textId="05D33F61" w:rsidR="00CA45DA" w:rsidRPr="00476245" w:rsidRDefault="00CA45DA" w:rsidP="00E05866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  <w:lang w:val="es-ES_tradnl" w:eastAsia="es-ES"/>
              </w:rPr>
            </w:pPr>
            <w:r w:rsidRPr="00476245">
              <w:rPr>
                <w:rStyle w:val="FormCar"/>
                <w:rFonts w:eastAsiaTheme="minorHAnsi" w:cstheme="minorHAnsi"/>
                <w:b/>
                <w:sz w:val="24"/>
              </w:rPr>
              <w:t xml:space="preserve">Ponente: </w:t>
            </w:r>
            <w:r w:rsidR="00E05866" w:rsidRPr="00476245">
              <w:rPr>
                <w:rStyle w:val="FormCar"/>
                <w:rFonts w:eastAsiaTheme="minorHAnsi" w:cstheme="minorHAnsi"/>
                <w:sz w:val="24"/>
              </w:rPr>
              <w:t>D. Edwin Quintanilla (Profesor de la Universidad ESAN de Perú, EIR-H)</w:t>
            </w:r>
          </w:p>
        </w:tc>
      </w:tr>
      <w:tr w:rsidR="00667F8D" w:rsidRPr="00476245" w14:paraId="30BB5FDB" w14:textId="77777777" w:rsidTr="00463D0C">
        <w:trPr>
          <w:cantSplit/>
          <w:trHeight w:val="648"/>
        </w:trPr>
        <w:tc>
          <w:tcPr>
            <w:tcW w:w="1348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A49FCCF" w14:textId="77777777" w:rsidR="00667F8D" w:rsidRPr="00476245" w:rsidRDefault="00667F8D" w:rsidP="00463D0C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17:00-18:0</w:t>
            </w:r>
            <w:r w:rsidR="008C4E0B"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7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F245AC6" w14:textId="21BBCA8C" w:rsidR="00667F8D" w:rsidRPr="00476245" w:rsidRDefault="00E05866" w:rsidP="00E05866">
            <w:pPr>
              <w:keepNext/>
              <w:spacing w:after="0" w:line="240" w:lineRule="auto"/>
              <w:jc w:val="both"/>
              <w:outlineLvl w:val="6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Debate regulatorio sobre experiencias reales</w:t>
            </w:r>
            <w:r w:rsidRPr="00476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(tres grupos de participantes)</w:t>
            </w:r>
          </w:p>
        </w:tc>
      </w:tr>
    </w:tbl>
    <w:p w14:paraId="1F592D33" w14:textId="77777777" w:rsidR="00667F8D" w:rsidRPr="00476245" w:rsidRDefault="00667F8D" w:rsidP="006F4729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8820" w:type="dxa"/>
        <w:tblInd w:w="70" w:type="dxa"/>
        <w:tblBorders>
          <w:top w:val="single" w:sz="4" w:space="0" w:color="999999"/>
          <w:bottom w:val="single" w:sz="4" w:space="0" w:color="999999"/>
          <w:insideH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8"/>
        <w:gridCol w:w="7472"/>
      </w:tblGrid>
      <w:tr w:rsidR="00667F8D" w:rsidRPr="00476245" w14:paraId="01CEAAB7" w14:textId="77777777" w:rsidTr="00463D0C">
        <w:trPr>
          <w:trHeight w:val="496"/>
        </w:trPr>
        <w:tc>
          <w:tcPr>
            <w:tcW w:w="882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7CAAC" w:themeFill="accent2" w:themeFillTint="66"/>
            <w:vAlign w:val="center"/>
          </w:tcPr>
          <w:p w14:paraId="3B27D2CC" w14:textId="760FE236" w:rsidR="00667F8D" w:rsidRPr="00476245" w:rsidRDefault="00667F8D" w:rsidP="00463D0C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Viernes 2</w:t>
            </w:r>
            <w:r w:rsidR="00E05866"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r w:rsidR="00E05866"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octubre</w:t>
            </w: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16:00–18:00 h CET</w:t>
            </w:r>
          </w:p>
        </w:tc>
      </w:tr>
      <w:tr w:rsidR="00667F8D" w:rsidRPr="00476245" w14:paraId="24002B28" w14:textId="77777777" w:rsidTr="00463D0C">
        <w:trPr>
          <w:trHeight w:val="779"/>
        </w:trPr>
        <w:tc>
          <w:tcPr>
            <w:tcW w:w="1348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077D058" w14:textId="77777777" w:rsidR="00667F8D" w:rsidRPr="00476245" w:rsidRDefault="00667F8D" w:rsidP="00463D0C">
            <w:p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476245">
              <w:rPr>
                <w:rFonts w:cstheme="minorHAnsi"/>
                <w:b/>
                <w:color w:val="000000" w:themeColor="text1"/>
                <w:sz w:val="24"/>
                <w:szCs w:val="24"/>
              </w:rPr>
              <w:t>16:00-17:00</w:t>
            </w:r>
          </w:p>
        </w:tc>
        <w:tc>
          <w:tcPr>
            <w:tcW w:w="747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FC2F368" w14:textId="77777777" w:rsidR="00E05866" w:rsidRPr="00476245" w:rsidRDefault="00667F8D" w:rsidP="00E0586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476245">
              <w:rPr>
                <w:rStyle w:val="FormCar"/>
                <w:rFonts w:eastAsiaTheme="minorHAnsi" w:cstheme="minorHAnsi"/>
                <w:b/>
                <w:sz w:val="24"/>
              </w:rPr>
              <w:t>Ponencia principal.-</w:t>
            </w:r>
            <w:r w:rsidRPr="00476245">
              <w:rPr>
                <w:rStyle w:val="FormCar"/>
                <w:rFonts w:eastAsiaTheme="minorHAnsi" w:cstheme="minorHAnsi"/>
                <w:sz w:val="24"/>
              </w:rPr>
              <w:t xml:space="preserve"> </w:t>
            </w:r>
            <w:r w:rsidR="00E05866" w:rsidRPr="00476245">
              <w:rPr>
                <w:rFonts w:cstheme="minorHAnsi"/>
                <w:i/>
                <w:iCs/>
                <w:sz w:val="24"/>
                <w:szCs w:val="24"/>
                <w:lang w:val="es-PA"/>
              </w:rPr>
              <w:t>Los biocombustibles y el biogás</w:t>
            </w:r>
            <w:r w:rsidR="00E05866" w:rsidRPr="0047624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10766D0" w14:textId="6142785E" w:rsidR="008B7A33" w:rsidRPr="00476245" w:rsidRDefault="00EB02E7" w:rsidP="008B7A33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  <w:lang w:val="es-ES_tradnl" w:eastAsia="es-ES"/>
              </w:rPr>
            </w:pPr>
            <w:r w:rsidRPr="00476245">
              <w:rPr>
                <w:rStyle w:val="FormCar"/>
                <w:rFonts w:eastAsiaTheme="minorHAnsi" w:cstheme="minorHAnsi"/>
                <w:b/>
                <w:sz w:val="24"/>
              </w:rPr>
              <w:t>Ponente</w:t>
            </w:r>
            <w:r w:rsidR="00CA45DA" w:rsidRPr="00476245">
              <w:rPr>
                <w:rStyle w:val="FormCar"/>
                <w:rFonts w:eastAsiaTheme="minorHAnsi" w:cstheme="minorHAnsi"/>
                <w:b/>
                <w:sz w:val="24"/>
              </w:rPr>
              <w:t>:</w:t>
            </w:r>
            <w:r w:rsidR="00CA45DA" w:rsidRPr="00476245">
              <w:rPr>
                <w:rStyle w:val="FormCar"/>
                <w:rFonts w:eastAsiaTheme="minorHAnsi" w:cstheme="minorHAnsi"/>
                <w:sz w:val="24"/>
              </w:rPr>
              <w:t xml:space="preserve"> </w:t>
            </w:r>
            <w:r w:rsidR="00E05866" w:rsidRPr="00476245">
              <w:rPr>
                <w:rStyle w:val="FormCar"/>
                <w:rFonts w:eastAsiaTheme="minorHAnsi" w:cstheme="minorHAnsi"/>
                <w:sz w:val="24"/>
              </w:rPr>
              <w:t>D. Carlos Orlando Enrique da Silva (Superintendente de Biocombustibles y Calidad de Productos de ANP, de Brasil)</w:t>
            </w:r>
          </w:p>
        </w:tc>
      </w:tr>
      <w:tr w:rsidR="00E05866" w:rsidRPr="00476245" w14:paraId="50CD99C5" w14:textId="77777777" w:rsidTr="00463D0C">
        <w:trPr>
          <w:cantSplit/>
          <w:trHeight w:val="648"/>
        </w:trPr>
        <w:tc>
          <w:tcPr>
            <w:tcW w:w="1348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35845F18" w14:textId="77777777" w:rsidR="00E05866" w:rsidRPr="00476245" w:rsidRDefault="00E05866" w:rsidP="00E05866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17:00-18:00</w:t>
            </w:r>
          </w:p>
        </w:tc>
        <w:tc>
          <w:tcPr>
            <w:tcW w:w="747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3D5068B4" w14:textId="6865C70B" w:rsidR="00E05866" w:rsidRPr="00476245" w:rsidRDefault="00E05866" w:rsidP="00E05866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  <w:lang w:val="es-ES_tradnl" w:eastAsia="es-ES"/>
              </w:rPr>
            </w:pP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Debate regulatorio sobre experiencias reales</w:t>
            </w:r>
            <w:r w:rsidRPr="00476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(tres grupos de participantes)</w:t>
            </w:r>
          </w:p>
        </w:tc>
      </w:tr>
    </w:tbl>
    <w:p w14:paraId="7A90EA96" w14:textId="77777777" w:rsidR="00667F8D" w:rsidRPr="00476245" w:rsidRDefault="00667F8D" w:rsidP="006F4729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8820" w:type="dxa"/>
        <w:tblInd w:w="70" w:type="dxa"/>
        <w:tblBorders>
          <w:top w:val="single" w:sz="4" w:space="0" w:color="999999"/>
          <w:bottom w:val="single" w:sz="4" w:space="0" w:color="999999"/>
          <w:insideH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8"/>
        <w:gridCol w:w="7472"/>
      </w:tblGrid>
      <w:tr w:rsidR="002E7563" w:rsidRPr="00476245" w14:paraId="09A50AEF" w14:textId="77777777" w:rsidTr="00463D0C">
        <w:trPr>
          <w:trHeight w:val="496"/>
        </w:trPr>
        <w:tc>
          <w:tcPr>
            <w:tcW w:w="882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7CAAC" w:themeFill="accent2" w:themeFillTint="66"/>
            <w:vAlign w:val="center"/>
          </w:tcPr>
          <w:p w14:paraId="24847C66" w14:textId="1AB6B12A" w:rsidR="002E7563" w:rsidRPr="00476245" w:rsidRDefault="002E7563" w:rsidP="00463D0C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Lunes 2</w:t>
            </w:r>
            <w:r w:rsidR="00E05866"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r w:rsidR="00E05866"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octubre</w:t>
            </w: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16:00–18:00 h CET</w:t>
            </w:r>
          </w:p>
        </w:tc>
      </w:tr>
      <w:tr w:rsidR="002E7563" w:rsidRPr="00476245" w14:paraId="0FBBF9A0" w14:textId="77777777" w:rsidTr="00463D0C">
        <w:trPr>
          <w:trHeight w:val="779"/>
        </w:trPr>
        <w:tc>
          <w:tcPr>
            <w:tcW w:w="1348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1BA116F1" w14:textId="77777777" w:rsidR="002E7563" w:rsidRPr="00476245" w:rsidRDefault="002E7563" w:rsidP="00463D0C">
            <w:p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476245">
              <w:rPr>
                <w:rFonts w:cstheme="minorHAnsi"/>
                <w:b/>
                <w:color w:val="000000" w:themeColor="text1"/>
                <w:sz w:val="24"/>
                <w:szCs w:val="24"/>
              </w:rPr>
              <w:t>16:00-17:00</w:t>
            </w:r>
          </w:p>
        </w:tc>
        <w:tc>
          <w:tcPr>
            <w:tcW w:w="747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F1C2EFE" w14:textId="77777777" w:rsidR="000E5F1D" w:rsidRPr="00476245" w:rsidRDefault="000E5F1D" w:rsidP="000E5F1D">
            <w:pPr>
              <w:spacing w:before="60" w:after="60" w:line="240" w:lineRule="auto"/>
              <w:jc w:val="both"/>
              <w:rPr>
                <w:rStyle w:val="FormCar"/>
                <w:rFonts w:eastAsiaTheme="minorHAnsi" w:cstheme="minorHAnsi"/>
                <w:sz w:val="24"/>
              </w:rPr>
            </w:pPr>
            <w:r w:rsidRPr="00476245">
              <w:rPr>
                <w:rStyle w:val="FormCar"/>
                <w:rFonts w:eastAsiaTheme="minorHAnsi" w:cstheme="minorHAnsi"/>
                <w:b/>
                <w:sz w:val="24"/>
              </w:rPr>
              <w:t>Ponencia principal.-</w:t>
            </w:r>
            <w:r w:rsidRPr="00476245">
              <w:rPr>
                <w:rStyle w:val="FormCar"/>
                <w:rFonts w:eastAsiaTheme="minorHAnsi" w:cstheme="minorHAnsi"/>
                <w:sz w:val="24"/>
              </w:rPr>
              <w:t xml:space="preserve"> </w:t>
            </w:r>
            <w:r w:rsidRPr="00476245">
              <w:rPr>
                <w:rStyle w:val="FormCar"/>
                <w:rFonts w:eastAsiaTheme="minorHAnsi" w:cstheme="minorHAnsi"/>
                <w:i/>
                <w:sz w:val="24"/>
              </w:rPr>
              <w:t>La regulación de la eficiencia energética en la Unión Europea</w:t>
            </w:r>
          </w:p>
          <w:p w14:paraId="27981074" w14:textId="5743B9F6" w:rsidR="002E7563" w:rsidRPr="00476245" w:rsidRDefault="000E5F1D" w:rsidP="000E5F1D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  <w:lang w:val="es-ES_tradnl" w:eastAsia="es-ES"/>
              </w:rPr>
            </w:pPr>
            <w:r w:rsidRPr="00476245">
              <w:rPr>
                <w:rStyle w:val="FormCar"/>
                <w:rFonts w:eastAsiaTheme="minorHAnsi" w:cstheme="minorHAnsi"/>
                <w:b/>
                <w:sz w:val="24"/>
              </w:rPr>
              <w:t>Ponente:</w:t>
            </w:r>
            <w:r w:rsidRPr="00476245">
              <w:rPr>
                <w:rStyle w:val="FormCar"/>
                <w:rFonts w:eastAsiaTheme="minorHAnsi" w:cstheme="minorHAnsi"/>
                <w:sz w:val="24"/>
              </w:rPr>
              <w:t xml:space="preserve"> D. Pedro Verdelho (Consejero de ERSE, Portugal)</w:t>
            </w:r>
          </w:p>
        </w:tc>
      </w:tr>
      <w:tr w:rsidR="00E05866" w:rsidRPr="00476245" w14:paraId="71773DEA" w14:textId="77777777" w:rsidTr="00463D0C">
        <w:trPr>
          <w:cantSplit/>
          <w:trHeight w:val="648"/>
        </w:trPr>
        <w:tc>
          <w:tcPr>
            <w:tcW w:w="1348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39642D8A" w14:textId="77777777" w:rsidR="00E05866" w:rsidRPr="00476245" w:rsidRDefault="00E05866" w:rsidP="00E05866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17:00-18:00</w:t>
            </w:r>
          </w:p>
        </w:tc>
        <w:tc>
          <w:tcPr>
            <w:tcW w:w="747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1CFB584D" w14:textId="6660B826" w:rsidR="00E05866" w:rsidRPr="00476245" w:rsidRDefault="00E05866" w:rsidP="00E05866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  <w:lang w:val="es-ES_tradnl" w:eastAsia="es-ES"/>
              </w:rPr>
            </w:pP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Debate regulatorio sobre experiencias reales</w:t>
            </w:r>
            <w:r w:rsidRPr="00476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(tres grupos de participantes)</w:t>
            </w:r>
          </w:p>
        </w:tc>
      </w:tr>
    </w:tbl>
    <w:p w14:paraId="3BC528E3" w14:textId="77777777" w:rsidR="0018348F" w:rsidRPr="00476245" w:rsidRDefault="0018348F" w:rsidP="006F4729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8820" w:type="dxa"/>
        <w:tblInd w:w="70" w:type="dxa"/>
        <w:tblBorders>
          <w:top w:val="single" w:sz="4" w:space="0" w:color="999999"/>
          <w:bottom w:val="single" w:sz="4" w:space="0" w:color="999999"/>
          <w:insideH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8"/>
        <w:gridCol w:w="7472"/>
      </w:tblGrid>
      <w:tr w:rsidR="002E7563" w:rsidRPr="00476245" w14:paraId="444DB12C" w14:textId="77777777" w:rsidTr="00463D0C">
        <w:trPr>
          <w:trHeight w:val="496"/>
        </w:trPr>
        <w:tc>
          <w:tcPr>
            <w:tcW w:w="882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7CAAC" w:themeFill="accent2" w:themeFillTint="66"/>
            <w:vAlign w:val="center"/>
          </w:tcPr>
          <w:p w14:paraId="15BE65A2" w14:textId="36589440" w:rsidR="002E7563" w:rsidRPr="00476245" w:rsidRDefault="002E7563" w:rsidP="00463D0C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Martes 2</w:t>
            </w:r>
            <w:r w:rsidR="00E05866"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r w:rsidR="00E05866"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octubre</w:t>
            </w: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16:00–18:00 h CET</w:t>
            </w:r>
          </w:p>
        </w:tc>
      </w:tr>
      <w:tr w:rsidR="002E7563" w:rsidRPr="00476245" w14:paraId="12E76F61" w14:textId="77777777" w:rsidTr="00463D0C">
        <w:trPr>
          <w:trHeight w:val="779"/>
        </w:trPr>
        <w:tc>
          <w:tcPr>
            <w:tcW w:w="1348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392BD19" w14:textId="77777777" w:rsidR="002E7563" w:rsidRPr="00476245" w:rsidRDefault="002E7563" w:rsidP="00463D0C">
            <w:p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476245">
              <w:rPr>
                <w:rFonts w:cstheme="minorHAnsi"/>
                <w:b/>
                <w:color w:val="000000" w:themeColor="text1"/>
                <w:sz w:val="24"/>
                <w:szCs w:val="24"/>
              </w:rPr>
              <w:t>16:00-17:00</w:t>
            </w:r>
          </w:p>
        </w:tc>
        <w:tc>
          <w:tcPr>
            <w:tcW w:w="747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F1A1340" w14:textId="77777777" w:rsidR="000E5F1D" w:rsidRPr="00476245" w:rsidRDefault="000E5F1D" w:rsidP="000E5F1D">
            <w:pPr>
              <w:autoSpaceDE w:val="0"/>
              <w:autoSpaceDN w:val="0"/>
              <w:adjustRightInd w:val="0"/>
              <w:jc w:val="both"/>
              <w:rPr>
                <w:rStyle w:val="FormCar"/>
                <w:rFonts w:eastAsiaTheme="minorHAnsi" w:cstheme="minorHAnsi"/>
                <w:sz w:val="24"/>
                <w:lang w:val="es-ES" w:eastAsia="en-US"/>
              </w:rPr>
            </w:pPr>
            <w:r w:rsidRPr="00476245">
              <w:rPr>
                <w:rStyle w:val="FormCar"/>
                <w:rFonts w:eastAsiaTheme="minorHAnsi" w:cstheme="minorHAnsi"/>
                <w:b/>
                <w:sz w:val="24"/>
              </w:rPr>
              <w:t>Ponencia principal.-</w:t>
            </w:r>
            <w:r w:rsidRPr="00476245">
              <w:rPr>
                <w:rStyle w:val="FormCar"/>
                <w:rFonts w:eastAsiaTheme="minorHAnsi" w:cstheme="minorHAnsi"/>
                <w:sz w:val="24"/>
              </w:rPr>
              <w:t xml:space="preserve"> </w:t>
            </w:r>
            <w:r w:rsidRPr="00476245">
              <w:rPr>
                <w:i/>
                <w:iCs/>
                <w:lang w:val="es-PA"/>
              </w:rPr>
              <w:t>La regulación de la eficiencia energética en Iberoamérica</w:t>
            </w:r>
          </w:p>
          <w:p w14:paraId="1847BB41" w14:textId="57CB931C" w:rsidR="002E7563" w:rsidRPr="000E5F1D" w:rsidRDefault="000E5F1D" w:rsidP="00E05866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  <w:lang w:val="es-ES_tradnl" w:eastAsia="es-ES"/>
              </w:rPr>
            </w:pPr>
            <w:r w:rsidRPr="00476245">
              <w:rPr>
                <w:rStyle w:val="FormCar"/>
                <w:rFonts w:eastAsiaTheme="minorHAnsi" w:cstheme="minorHAnsi"/>
                <w:b/>
                <w:sz w:val="24"/>
              </w:rPr>
              <w:t>Ponente:</w:t>
            </w:r>
            <w:r w:rsidRPr="00476245">
              <w:rPr>
                <w:rStyle w:val="FormCar"/>
                <w:rFonts w:eastAsiaTheme="minorHAnsi" w:cstheme="minorHAnsi"/>
                <w:sz w:val="24"/>
              </w:rPr>
              <w:t xml:space="preserve"> D. Jose Antonio Urteaga Dufour (Experto en eficiencia energética del BID)</w:t>
            </w:r>
          </w:p>
        </w:tc>
      </w:tr>
      <w:tr w:rsidR="002E7563" w:rsidRPr="00476245" w14:paraId="56FA3A00" w14:textId="77777777" w:rsidTr="00463D0C">
        <w:trPr>
          <w:cantSplit/>
          <w:trHeight w:val="648"/>
        </w:trPr>
        <w:tc>
          <w:tcPr>
            <w:tcW w:w="1348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3A889A5" w14:textId="77777777" w:rsidR="002E7563" w:rsidRPr="00476245" w:rsidRDefault="002E7563" w:rsidP="00463D0C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17:00-18:00</w:t>
            </w:r>
          </w:p>
        </w:tc>
        <w:tc>
          <w:tcPr>
            <w:tcW w:w="747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0401F37" w14:textId="0314C8CF" w:rsidR="002E7563" w:rsidRPr="00476245" w:rsidRDefault="00E05866" w:rsidP="00E05866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  <w:lang w:val="es-ES_tradnl" w:eastAsia="es-ES"/>
              </w:rPr>
            </w:pP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Debate regulatorio sobre experiencias reales</w:t>
            </w:r>
            <w:r w:rsidRPr="00476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(tres grupos de participantes)</w:t>
            </w:r>
          </w:p>
        </w:tc>
      </w:tr>
    </w:tbl>
    <w:p w14:paraId="2E89D8E4" w14:textId="77777777" w:rsidR="006434CE" w:rsidRPr="00476245" w:rsidRDefault="006434CE" w:rsidP="006F4729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8820" w:type="dxa"/>
        <w:tblInd w:w="70" w:type="dxa"/>
        <w:tblBorders>
          <w:top w:val="single" w:sz="4" w:space="0" w:color="999999"/>
          <w:bottom w:val="single" w:sz="4" w:space="0" w:color="999999"/>
          <w:insideH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8"/>
        <w:gridCol w:w="7472"/>
      </w:tblGrid>
      <w:tr w:rsidR="002E7563" w:rsidRPr="00476245" w14:paraId="6B99C865" w14:textId="77777777" w:rsidTr="00463D0C">
        <w:trPr>
          <w:trHeight w:val="496"/>
        </w:trPr>
        <w:tc>
          <w:tcPr>
            <w:tcW w:w="882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7CAAC" w:themeFill="accent2" w:themeFillTint="66"/>
            <w:vAlign w:val="center"/>
          </w:tcPr>
          <w:p w14:paraId="79527685" w14:textId="30A26E7F" w:rsidR="002E7563" w:rsidRPr="00476245" w:rsidRDefault="002E7563" w:rsidP="00463D0C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Miércoles 2</w:t>
            </w:r>
            <w:r w:rsidR="00E05866"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r w:rsidR="00E05866"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octubre</w:t>
            </w: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16:00–18:00 h CET</w:t>
            </w:r>
          </w:p>
        </w:tc>
      </w:tr>
      <w:tr w:rsidR="002E7563" w:rsidRPr="00476245" w14:paraId="06B406A2" w14:textId="77777777" w:rsidTr="00E05866">
        <w:trPr>
          <w:trHeight w:val="779"/>
        </w:trPr>
        <w:tc>
          <w:tcPr>
            <w:tcW w:w="1348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14:paraId="05A9C31B" w14:textId="77777777" w:rsidR="002E7563" w:rsidRPr="00476245" w:rsidRDefault="002E7563" w:rsidP="00463D0C">
            <w:p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476245">
              <w:rPr>
                <w:rFonts w:cstheme="minorHAnsi"/>
                <w:b/>
                <w:color w:val="000000" w:themeColor="text1"/>
                <w:sz w:val="24"/>
                <w:szCs w:val="24"/>
              </w:rPr>
              <w:t>16:00-17:00</w:t>
            </w:r>
          </w:p>
        </w:tc>
        <w:tc>
          <w:tcPr>
            <w:tcW w:w="7472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14:paraId="1C998B8C" w14:textId="42792B24" w:rsidR="00E05866" w:rsidRPr="00476245" w:rsidRDefault="002E7563" w:rsidP="00E05866">
            <w:pPr>
              <w:spacing w:before="60" w:after="60" w:line="240" w:lineRule="auto"/>
              <w:jc w:val="both"/>
              <w:rPr>
                <w:rStyle w:val="FormCar"/>
                <w:rFonts w:eastAsiaTheme="minorHAnsi" w:cstheme="minorHAnsi"/>
                <w:sz w:val="24"/>
              </w:rPr>
            </w:pPr>
            <w:r w:rsidRPr="00476245">
              <w:rPr>
                <w:rStyle w:val="FormCar"/>
                <w:rFonts w:eastAsiaTheme="minorHAnsi" w:cstheme="minorHAnsi"/>
                <w:b/>
                <w:sz w:val="24"/>
              </w:rPr>
              <w:t>Ponencia principal.-</w:t>
            </w:r>
            <w:r w:rsidR="00E05866" w:rsidRPr="00476245">
              <w:rPr>
                <w:rStyle w:val="FormCar"/>
                <w:rFonts w:eastAsiaTheme="minorHAnsi" w:cstheme="minorHAnsi"/>
                <w:b/>
                <w:sz w:val="24"/>
              </w:rPr>
              <w:t xml:space="preserve"> </w:t>
            </w:r>
            <w:r w:rsidR="00E05866" w:rsidRPr="00476245">
              <w:rPr>
                <w:rStyle w:val="FormCar"/>
                <w:rFonts w:eastAsiaTheme="minorHAnsi" w:cstheme="minorHAnsi"/>
                <w:i/>
                <w:sz w:val="24"/>
              </w:rPr>
              <w:t>Los mercados de energía en la Unión Europea</w:t>
            </w:r>
          </w:p>
          <w:p w14:paraId="6AF9A822" w14:textId="5A118263" w:rsidR="002E7563" w:rsidRPr="00476245" w:rsidRDefault="002E7563" w:rsidP="00463D0C">
            <w:pPr>
              <w:spacing w:before="60" w:after="6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_tradnl" w:eastAsia="es-ES"/>
              </w:rPr>
            </w:pPr>
            <w:r w:rsidRPr="00476245">
              <w:rPr>
                <w:rStyle w:val="FormCar"/>
                <w:rFonts w:eastAsiaTheme="minorHAnsi" w:cstheme="minorHAnsi"/>
                <w:b/>
                <w:sz w:val="24"/>
              </w:rPr>
              <w:t>Ponente</w:t>
            </w:r>
            <w:r w:rsidR="008B7A33" w:rsidRPr="00476245">
              <w:rPr>
                <w:rStyle w:val="FormCar"/>
                <w:rFonts w:eastAsiaTheme="minorHAnsi" w:cstheme="minorHAnsi"/>
                <w:b/>
                <w:sz w:val="24"/>
              </w:rPr>
              <w:t>:</w:t>
            </w:r>
            <w:r w:rsidRPr="00476245">
              <w:rPr>
                <w:rStyle w:val="FormCar"/>
                <w:rFonts w:eastAsiaTheme="minorHAnsi" w:cstheme="minorHAnsi"/>
                <w:sz w:val="24"/>
              </w:rPr>
              <w:t xml:space="preserve"> </w:t>
            </w:r>
            <w:r w:rsidR="00E05866" w:rsidRPr="00476245">
              <w:rPr>
                <w:rStyle w:val="FormCar"/>
                <w:rFonts w:eastAsiaTheme="minorHAnsi" w:cstheme="minorHAnsi"/>
                <w:sz w:val="24"/>
              </w:rPr>
              <w:t>Dña. María Jesús Martín Martinez (Directora de Energía de la CNMC, de España)</w:t>
            </w:r>
          </w:p>
        </w:tc>
      </w:tr>
      <w:tr w:rsidR="00E05866" w:rsidRPr="00476245" w14:paraId="0B8B10A6" w14:textId="77777777" w:rsidTr="00E05866">
        <w:trPr>
          <w:trHeight w:val="117"/>
        </w:trPr>
        <w:tc>
          <w:tcPr>
            <w:tcW w:w="1348" w:type="dxa"/>
            <w:tcBorders>
              <w:top w:val="single" w:sz="4" w:space="0" w:color="auto"/>
              <w:bottom w:val="nil"/>
            </w:tcBorders>
            <w:vAlign w:val="center"/>
          </w:tcPr>
          <w:p w14:paraId="0006A614" w14:textId="77777777" w:rsidR="00E05866" w:rsidRPr="00476245" w:rsidRDefault="00E05866" w:rsidP="00463D0C">
            <w:p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7472" w:type="dxa"/>
            <w:tcBorders>
              <w:top w:val="single" w:sz="4" w:space="0" w:color="auto"/>
              <w:bottom w:val="nil"/>
            </w:tcBorders>
            <w:vAlign w:val="center"/>
          </w:tcPr>
          <w:p w14:paraId="1A1DFD4C" w14:textId="77777777" w:rsidR="00E05866" w:rsidRPr="00476245" w:rsidRDefault="00E05866" w:rsidP="00463D0C">
            <w:pPr>
              <w:spacing w:before="60" w:after="60" w:line="240" w:lineRule="auto"/>
              <w:jc w:val="both"/>
              <w:rPr>
                <w:rStyle w:val="FormCar"/>
                <w:rFonts w:eastAsiaTheme="minorHAnsi" w:cstheme="minorHAnsi"/>
                <w:b/>
                <w:sz w:val="2"/>
                <w:szCs w:val="2"/>
              </w:rPr>
            </w:pPr>
          </w:p>
        </w:tc>
      </w:tr>
      <w:tr w:rsidR="00E05866" w:rsidRPr="00476245" w14:paraId="01AA249C" w14:textId="77777777" w:rsidTr="00E05866">
        <w:trPr>
          <w:cantSplit/>
          <w:trHeight w:val="648"/>
        </w:trPr>
        <w:tc>
          <w:tcPr>
            <w:tcW w:w="1348" w:type="dxa"/>
            <w:tcBorders>
              <w:top w:val="nil"/>
              <w:bottom w:val="single" w:sz="4" w:space="0" w:color="808080"/>
            </w:tcBorders>
            <w:vAlign w:val="center"/>
          </w:tcPr>
          <w:p w14:paraId="436F2614" w14:textId="77777777" w:rsidR="00E05866" w:rsidRPr="00476245" w:rsidRDefault="00E05866" w:rsidP="00E05866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17:00-18:00</w:t>
            </w:r>
          </w:p>
        </w:tc>
        <w:tc>
          <w:tcPr>
            <w:tcW w:w="7472" w:type="dxa"/>
            <w:tcBorders>
              <w:top w:val="nil"/>
              <w:bottom w:val="single" w:sz="4" w:space="0" w:color="808080"/>
            </w:tcBorders>
            <w:vAlign w:val="center"/>
          </w:tcPr>
          <w:p w14:paraId="09A7B3D2" w14:textId="507870A9" w:rsidR="00E05866" w:rsidRPr="00476245" w:rsidRDefault="00E05866" w:rsidP="00E05866">
            <w:pPr>
              <w:keepNext/>
              <w:spacing w:after="0" w:line="240" w:lineRule="auto"/>
              <w:jc w:val="both"/>
              <w:outlineLvl w:val="6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Debate regulatorio sobre experiencias reales</w:t>
            </w:r>
            <w:r w:rsidRPr="00476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(tres grupos de participantes)</w:t>
            </w:r>
          </w:p>
        </w:tc>
      </w:tr>
    </w:tbl>
    <w:p w14:paraId="774B1351" w14:textId="77777777" w:rsidR="00667F8D" w:rsidRPr="00476245" w:rsidRDefault="00667F8D" w:rsidP="006F4729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8820" w:type="dxa"/>
        <w:tblInd w:w="70" w:type="dxa"/>
        <w:tblBorders>
          <w:top w:val="single" w:sz="4" w:space="0" w:color="999999"/>
          <w:bottom w:val="single" w:sz="4" w:space="0" w:color="999999"/>
          <w:insideH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8"/>
        <w:gridCol w:w="7472"/>
      </w:tblGrid>
      <w:tr w:rsidR="002E7563" w:rsidRPr="00476245" w14:paraId="6E5E2EA4" w14:textId="77777777" w:rsidTr="00463D0C">
        <w:trPr>
          <w:trHeight w:val="496"/>
        </w:trPr>
        <w:tc>
          <w:tcPr>
            <w:tcW w:w="882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7CAAC" w:themeFill="accent2" w:themeFillTint="66"/>
            <w:vAlign w:val="center"/>
          </w:tcPr>
          <w:p w14:paraId="1630EF6F" w14:textId="704B0CB0" w:rsidR="002E7563" w:rsidRPr="00476245" w:rsidRDefault="002E7563" w:rsidP="00463D0C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Jueves 2</w:t>
            </w:r>
            <w:r w:rsidR="00C254BB"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r w:rsidR="00C254BB"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octubre</w:t>
            </w: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16:00–18:00 h CET</w:t>
            </w:r>
          </w:p>
        </w:tc>
      </w:tr>
      <w:tr w:rsidR="002E7563" w:rsidRPr="00476245" w14:paraId="3BCC34B2" w14:textId="77777777" w:rsidTr="00463D0C">
        <w:trPr>
          <w:trHeight w:val="779"/>
        </w:trPr>
        <w:tc>
          <w:tcPr>
            <w:tcW w:w="1348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E30480F" w14:textId="77777777" w:rsidR="002E7563" w:rsidRPr="00476245" w:rsidRDefault="002E7563" w:rsidP="00463D0C">
            <w:p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476245">
              <w:rPr>
                <w:rFonts w:cstheme="minorHAnsi"/>
                <w:b/>
                <w:color w:val="000000" w:themeColor="text1"/>
                <w:sz w:val="24"/>
                <w:szCs w:val="24"/>
              </w:rPr>
              <w:t>16:00-17:00</w:t>
            </w:r>
          </w:p>
        </w:tc>
        <w:tc>
          <w:tcPr>
            <w:tcW w:w="747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D49324E" w14:textId="7C887150" w:rsidR="008B7A33" w:rsidRPr="00476245" w:rsidRDefault="002E7563" w:rsidP="00C254BB">
            <w:pPr>
              <w:autoSpaceDE w:val="0"/>
              <w:autoSpaceDN w:val="0"/>
              <w:adjustRightInd w:val="0"/>
              <w:jc w:val="both"/>
              <w:rPr>
                <w:rStyle w:val="FormCar"/>
                <w:rFonts w:eastAsiaTheme="minorHAnsi" w:cstheme="minorHAnsi"/>
                <w:i/>
                <w:iCs/>
                <w:sz w:val="24"/>
                <w:lang w:val="es-GT" w:eastAsia="en-US"/>
              </w:rPr>
            </w:pPr>
            <w:r w:rsidRPr="00476245">
              <w:rPr>
                <w:rStyle w:val="FormCar"/>
                <w:rFonts w:eastAsiaTheme="minorHAnsi" w:cstheme="minorHAnsi"/>
                <w:b/>
                <w:sz w:val="24"/>
              </w:rPr>
              <w:t>Ponencia principal.-</w:t>
            </w:r>
            <w:r w:rsidRPr="00476245">
              <w:rPr>
                <w:rStyle w:val="FormCar"/>
                <w:rFonts w:eastAsiaTheme="minorHAnsi" w:cstheme="minorHAnsi"/>
                <w:sz w:val="24"/>
              </w:rPr>
              <w:t xml:space="preserve"> </w:t>
            </w:r>
            <w:r w:rsidR="00C254BB" w:rsidRPr="00476245">
              <w:rPr>
                <w:rStyle w:val="FormCar"/>
                <w:rFonts w:eastAsiaTheme="minorHAnsi" w:cstheme="minorHAnsi"/>
                <w:i/>
                <w:iCs/>
                <w:sz w:val="24"/>
              </w:rPr>
              <w:t xml:space="preserve">La eficiencia energética y las ciudades   </w:t>
            </w:r>
          </w:p>
          <w:p w14:paraId="66D95CDB" w14:textId="0649DE4E" w:rsidR="002E7563" w:rsidRPr="00476245" w:rsidRDefault="002E7563" w:rsidP="00463D0C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  <w:lang w:val="es-ES_tradnl" w:eastAsia="es-ES"/>
              </w:rPr>
            </w:pPr>
            <w:r w:rsidRPr="00476245">
              <w:rPr>
                <w:rStyle w:val="FormCar"/>
                <w:rFonts w:eastAsiaTheme="minorHAnsi" w:cstheme="minorHAnsi"/>
                <w:b/>
                <w:sz w:val="24"/>
              </w:rPr>
              <w:t>Ponente</w:t>
            </w:r>
            <w:r w:rsidR="008B7A33" w:rsidRPr="00476245">
              <w:rPr>
                <w:rStyle w:val="FormCar"/>
                <w:rFonts w:eastAsiaTheme="minorHAnsi" w:cstheme="minorHAnsi"/>
                <w:b/>
                <w:sz w:val="24"/>
              </w:rPr>
              <w:t>:</w:t>
            </w:r>
            <w:r w:rsidR="008B7A33" w:rsidRPr="00476245">
              <w:rPr>
                <w:rStyle w:val="FormCar"/>
                <w:rFonts w:eastAsiaTheme="minorHAnsi" w:cstheme="minorHAnsi"/>
                <w:sz w:val="24"/>
              </w:rPr>
              <w:t xml:space="preserve"> D.</w:t>
            </w:r>
            <w:r w:rsidR="00C254BB" w:rsidRPr="00476245">
              <w:rPr>
                <w:rStyle w:val="FormCar"/>
                <w:rFonts w:eastAsiaTheme="minorHAnsi" w:cstheme="minorHAnsi"/>
                <w:sz w:val="24"/>
              </w:rPr>
              <w:t xml:space="preserve"> Mariano Bacigalupo</w:t>
            </w:r>
            <w:r w:rsidR="00C254BB" w:rsidRPr="00476245">
              <w:rPr>
                <w:rFonts w:eastAsia="Calibri" w:cstheme="minorHAnsi"/>
                <w:sz w:val="24"/>
                <w:szCs w:val="24"/>
              </w:rPr>
              <w:t xml:space="preserve"> (Consejero de la CNMC, de España y Vicepresidente de ARIAE)</w:t>
            </w:r>
          </w:p>
        </w:tc>
      </w:tr>
      <w:tr w:rsidR="002E7563" w:rsidRPr="00476245" w14:paraId="6AD7AFB4" w14:textId="77777777" w:rsidTr="00463D0C">
        <w:trPr>
          <w:cantSplit/>
          <w:trHeight w:val="648"/>
        </w:trPr>
        <w:tc>
          <w:tcPr>
            <w:tcW w:w="1348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40E632A" w14:textId="77777777" w:rsidR="002E7563" w:rsidRPr="00476245" w:rsidRDefault="002E7563" w:rsidP="00463D0C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17:00-18:00</w:t>
            </w:r>
          </w:p>
        </w:tc>
        <w:tc>
          <w:tcPr>
            <w:tcW w:w="747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4273AD99" w14:textId="1A52715A" w:rsidR="008E6F3B" w:rsidRPr="00476245" w:rsidRDefault="00C254BB" w:rsidP="00C254BB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  <w:lang w:val="es-ES_tradnl" w:eastAsia="es-ES"/>
              </w:rPr>
            </w:pP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Debate regulatorio sobre experiencias reales</w:t>
            </w:r>
            <w:r w:rsidRPr="00476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(tres grupos de participantes)</w:t>
            </w:r>
          </w:p>
        </w:tc>
      </w:tr>
    </w:tbl>
    <w:p w14:paraId="17419F85" w14:textId="77777777" w:rsidR="0018348F" w:rsidRPr="00476245" w:rsidRDefault="0018348F" w:rsidP="006F4729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8820" w:type="dxa"/>
        <w:tblInd w:w="70" w:type="dxa"/>
        <w:tblBorders>
          <w:top w:val="single" w:sz="4" w:space="0" w:color="999999"/>
          <w:bottom w:val="single" w:sz="4" w:space="0" w:color="999999"/>
          <w:insideH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8"/>
        <w:gridCol w:w="7472"/>
      </w:tblGrid>
      <w:tr w:rsidR="002E7563" w:rsidRPr="00476245" w14:paraId="24250DCD" w14:textId="77777777" w:rsidTr="00463D0C">
        <w:trPr>
          <w:trHeight w:val="496"/>
        </w:trPr>
        <w:tc>
          <w:tcPr>
            <w:tcW w:w="882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7CAAC" w:themeFill="accent2" w:themeFillTint="66"/>
            <w:vAlign w:val="center"/>
          </w:tcPr>
          <w:p w14:paraId="4B9166E4" w14:textId="4351269F" w:rsidR="002E7563" w:rsidRPr="00476245" w:rsidRDefault="002E7563" w:rsidP="00463D0C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bookmarkStart w:id="1" w:name="_Hlk72947348"/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V</w:t>
            </w:r>
            <w:r w:rsidRPr="00476245">
              <w:rPr>
                <w:rFonts w:cstheme="minorHAnsi"/>
                <w:b/>
                <w:bCs/>
                <w:sz w:val="24"/>
                <w:szCs w:val="24"/>
              </w:rPr>
              <w:t>iernes 2</w:t>
            </w:r>
            <w:r w:rsidR="00C254BB" w:rsidRPr="00476245"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r w:rsidR="00C254BB"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octubre</w:t>
            </w: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16:00–18:00 h CET</w:t>
            </w:r>
          </w:p>
        </w:tc>
      </w:tr>
      <w:tr w:rsidR="002E7563" w:rsidRPr="00476245" w14:paraId="44C76098" w14:textId="77777777" w:rsidTr="00463D0C">
        <w:trPr>
          <w:trHeight w:val="779"/>
        </w:trPr>
        <w:tc>
          <w:tcPr>
            <w:tcW w:w="1348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3C8F2433" w14:textId="77777777" w:rsidR="002E7563" w:rsidRPr="00476245" w:rsidRDefault="002E7563" w:rsidP="00463D0C">
            <w:p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476245">
              <w:rPr>
                <w:rFonts w:cstheme="minorHAnsi"/>
                <w:b/>
                <w:color w:val="000000" w:themeColor="text1"/>
                <w:sz w:val="24"/>
                <w:szCs w:val="24"/>
              </w:rPr>
              <w:t>16:00-17:00</w:t>
            </w:r>
          </w:p>
        </w:tc>
        <w:tc>
          <w:tcPr>
            <w:tcW w:w="747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A6C913E" w14:textId="1493BC15" w:rsidR="008B7A33" w:rsidRPr="00476245" w:rsidRDefault="002E7563" w:rsidP="00C254BB">
            <w:pPr>
              <w:autoSpaceDE w:val="0"/>
              <w:autoSpaceDN w:val="0"/>
              <w:adjustRightInd w:val="0"/>
              <w:jc w:val="both"/>
              <w:rPr>
                <w:rStyle w:val="FormCar"/>
                <w:rFonts w:eastAsiaTheme="minorHAnsi" w:cstheme="minorHAnsi"/>
              </w:rPr>
            </w:pPr>
            <w:r w:rsidRPr="00476245">
              <w:rPr>
                <w:rStyle w:val="FormCar"/>
                <w:rFonts w:eastAsiaTheme="minorHAnsi" w:cstheme="minorHAnsi"/>
                <w:b/>
                <w:sz w:val="24"/>
              </w:rPr>
              <w:t>Ponencia principal</w:t>
            </w:r>
            <w:r w:rsidR="003A1463" w:rsidRPr="00476245">
              <w:rPr>
                <w:rStyle w:val="FormCar"/>
                <w:rFonts w:eastAsiaTheme="minorHAnsi" w:cstheme="minorHAnsi"/>
                <w:b/>
                <w:sz w:val="24"/>
              </w:rPr>
              <w:t xml:space="preserve"> primera</w:t>
            </w:r>
            <w:r w:rsidRPr="00476245">
              <w:rPr>
                <w:rStyle w:val="FormCar"/>
                <w:rFonts w:eastAsiaTheme="minorHAnsi" w:cstheme="minorHAnsi"/>
                <w:b/>
                <w:sz w:val="24"/>
              </w:rPr>
              <w:t>.-</w:t>
            </w:r>
            <w:r w:rsidRPr="00476245">
              <w:rPr>
                <w:rStyle w:val="FormCar"/>
                <w:rFonts w:eastAsiaTheme="minorHAnsi" w:cstheme="minorHAnsi"/>
                <w:sz w:val="24"/>
              </w:rPr>
              <w:t xml:space="preserve"> </w:t>
            </w:r>
            <w:r w:rsidR="00C254BB" w:rsidRPr="00476245">
              <w:rPr>
                <w:rStyle w:val="FormCar"/>
                <w:rFonts w:eastAsiaTheme="minorHAnsi" w:cstheme="minorHAnsi"/>
                <w:i/>
                <w:iCs/>
                <w:sz w:val="24"/>
              </w:rPr>
              <w:t>Mitigación de GEI y adaptación a los impactos del cambio climático en América Latina mediante el fortalecimiento de la eficiencia energética en sectores estratégicos de Argentina y Chile</w:t>
            </w:r>
            <w:r w:rsidR="00C254BB" w:rsidRPr="00476245">
              <w:rPr>
                <w:rStyle w:val="FormCar"/>
                <w:rFonts w:eastAsiaTheme="minorHAnsi" w:cstheme="minorHAnsi"/>
              </w:rPr>
              <w:t xml:space="preserve"> </w:t>
            </w:r>
          </w:p>
          <w:p w14:paraId="0D425519" w14:textId="08F563D9" w:rsidR="003A1463" w:rsidRPr="00476245" w:rsidRDefault="002E7563" w:rsidP="003A1463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  <w:lang w:val="es-ES_tradnl" w:eastAsia="es-ES"/>
              </w:rPr>
            </w:pPr>
            <w:r w:rsidRPr="00476245">
              <w:rPr>
                <w:rStyle w:val="FormCar"/>
                <w:rFonts w:eastAsiaTheme="minorHAnsi" w:cstheme="minorHAnsi"/>
                <w:b/>
                <w:color w:val="000000" w:themeColor="text1"/>
                <w:sz w:val="24"/>
              </w:rPr>
              <w:t>Ponente</w:t>
            </w:r>
            <w:r w:rsidR="00A64D1E" w:rsidRPr="00476245">
              <w:rPr>
                <w:rStyle w:val="FormCar"/>
                <w:rFonts w:eastAsiaTheme="minorHAnsi" w:cstheme="minorHAnsi"/>
                <w:b/>
                <w:color w:val="000000" w:themeColor="text1"/>
                <w:sz w:val="24"/>
              </w:rPr>
              <w:t>:</w:t>
            </w:r>
            <w:r w:rsidR="008B7A33" w:rsidRPr="00476245">
              <w:rPr>
                <w:rStyle w:val="FormCar"/>
                <w:rFonts w:eastAsiaTheme="minorHAnsi" w:cstheme="minorHAnsi"/>
                <w:color w:val="000000" w:themeColor="text1"/>
                <w:sz w:val="24"/>
              </w:rPr>
              <w:t xml:space="preserve"> </w:t>
            </w:r>
            <w:r w:rsidR="00C254BB" w:rsidRPr="00476245">
              <w:rPr>
                <w:rStyle w:val="FormCar"/>
                <w:rFonts w:eastAsiaTheme="minorHAnsi" w:cstheme="minorHAnsi"/>
                <w:color w:val="000000" w:themeColor="text1"/>
                <w:sz w:val="24"/>
              </w:rPr>
              <w:t>XXX. Secretarías de Energía de Argentina y de Chile</w:t>
            </w:r>
          </w:p>
        </w:tc>
      </w:tr>
      <w:tr w:rsidR="00C254BB" w:rsidRPr="00476245" w14:paraId="343AB1C2" w14:textId="77777777" w:rsidTr="00463D0C">
        <w:trPr>
          <w:cantSplit/>
          <w:trHeight w:val="648"/>
        </w:trPr>
        <w:tc>
          <w:tcPr>
            <w:tcW w:w="1348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FD1901F" w14:textId="77777777" w:rsidR="00C254BB" w:rsidRPr="00476245" w:rsidRDefault="00C254BB" w:rsidP="00C254BB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17:00-17:55</w:t>
            </w:r>
          </w:p>
        </w:tc>
        <w:tc>
          <w:tcPr>
            <w:tcW w:w="747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C93FC16" w14:textId="026F4325" w:rsidR="00C254BB" w:rsidRPr="00476245" w:rsidRDefault="00C254BB" w:rsidP="00C254BB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  <w:lang w:val="es-ES_tradnl" w:eastAsia="es-ES"/>
              </w:rPr>
            </w:pP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Debate regulatorio sobre experiencias reales</w:t>
            </w:r>
            <w:r w:rsidRPr="00476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(tres grupos de participantes)</w:t>
            </w:r>
          </w:p>
        </w:tc>
      </w:tr>
      <w:tr w:rsidR="00C254BB" w:rsidRPr="00476245" w14:paraId="7DAAC049" w14:textId="77777777" w:rsidTr="00E628C5">
        <w:trPr>
          <w:cantSplit/>
          <w:trHeight w:val="648"/>
        </w:trPr>
        <w:tc>
          <w:tcPr>
            <w:tcW w:w="1348" w:type="dxa"/>
            <w:tcBorders>
              <w:top w:val="single" w:sz="4" w:space="0" w:color="808080"/>
              <w:bottom w:val="single" w:sz="4" w:space="0" w:color="808080"/>
              <w:right w:val="single" w:sz="4" w:space="0" w:color="999999"/>
            </w:tcBorders>
            <w:vAlign w:val="center"/>
          </w:tcPr>
          <w:p w14:paraId="4AC22A2E" w14:textId="77777777" w:rsidR="00C254BB" w:rsidRPr="00476245" w:rsidRDefault="00C254BB" w:rsidP="00C254BB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76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17:55-18:05</w:t>
            </w:r>
          </w:p>
        </w:tc>
        <w:tc>
          <w:tcPr>
            <w:tcW w:w="747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15D90439" w14:textId="77777777" w:rsidR="00C254BB" w:rsidRPr="00476245" w:rsidRDefault="00C254BB" w:rsidP="00C254BB">
            <w:p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476245">
              <w:rPr>
                <w:rFonts w:cstheme="minorHAnsi"/>
                <w:b/>
                <w:color w:val="000000" w:themeColor="text1"/>
                <w:sz w:val="24"/>
                <w:szCs w:val="24"/>
              </w:rPr>
              <w:t>Clausura:</w:t>
            </w:r>
          </w:p>
          <w:p w14:paraId="4183CC8F" w14:textId="77777777" w:rsidR="00C254BB" w:rsidRPr="00476245" w:rsidRDefault="00C254BB" w:rsidP="00C254BB">
            <w:pPr>
              <w:spacing w:before="60" w:after="60" w:line="240" w:lineRule="auto"/>
              <w:jc w:val="both"/>
              <w:rPr>
                <w:rStyle w:val="FormCar"/>
                <w:rFonts w:eastAsiaTheme="minorHAnsi" w:cstheme="minorHAnsi"/>
                <w:sz w:val="24"/>
              </w:rPr>
            </w:pPr>
            <w:r w:rsidRPr="00476245">
              <w:rPr>
                <w:rFonts w:cstheme="minorHAnsi"/>
                <w:color w:val="000000" w:themeColor="text1"/>
                <w:sz w:val="24"/>
                <w:szCs w:val="24"/>
              </w:rPr>
              <w:t>D. Mariano Bacigalupo.</w:t>
            </w:r>
            <w:r w:rsidRPr="00476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76245">
              <w:rPr>
                <w:rStyle w:val="FormCar"/>
                <w:rFonts w:eastAsiaTheme="minorHAnsi"/>
              </w:rPr>
              <w:t>Consejero de la CNMC de España</w:t>
            </w:r>
            <w:r w:rsidRPr="00476245">
              <w:rPr>
                <w:rStyle w:val="FormCar"/>
                <w:rFonts w:eastAsiaTheme="minorHAnsi" w:cstheme="minorHAnsi"/>
                <w:sz w:val="24"/>
              </w:rPr>
              <w:t xml:space="preserve"> y Vicepresidente de ARIAE</w:t>
            </w:r>
          </w:p>
          <w:p w14:paraId="784B5938" w14:textId="2F6A4734" w:rsidR="00C254BB" w:rsidRPr="00476245" w:rsidRDefault="00C254BB" w:rsidP="00C254BB">
            <w:pPr>
              <w:spacing w:before="60" w:after="6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76245">
              <w:rPr>
                <w:rStyle w:val="FormCar"/>
                <w:rFonts w:eastAsiaTheme="minorHAnsi" w:cstheme="minorHAnsi"/>
                <w:sz w:val="24"/>
              </w:rPr>
              <w:t>Dña. Mercedes Flórez, Directora del Centro de Formación de la Cooperación Española en Montevideo.</w:t>
            </w:r>
          </w:p>
        </w:tc>
      </w:tr>
      <w:bookmarkEnd w:id="1"/>
    </w:tbl>
    <w:p w14:paraId="1A9FB5F8" w14:textId="77777777" w:rsidR="002E7563" w:rsidRPr="00476245" w:rsidRDefault="002E7563" w:rsidP="006F4729">
      <w:pPr>
        <w:spacing w:after="0" w:line="240" w:lineRule="auto"/>
        <w:rPr>
          <w:rFonts w:cstheme="minorHAnsi"/>
          <w:sz w:val="24"/>
          <w:szCs w:val="24"/>
        </w:rPr>
      </w:pPr>
    </w:p>
    <w:p w14:paraId="7C14B1E6" w14:textId="4652BF86" w:rsidR="009245AE" w:rsidRDefault="006434CE" w:rsidP="006434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76245">
        <w:rPr>
          <w:rFonts w:cstheme="minorHAnsi"/>
          <w:sz w:val="24"/>
          <w:szCs w:val="24"/>
        </w:rPr>
        <w:t>Adicionalmente a la sesión en directo</w:t>
      </w:r>
      <w:r w:rsidR="00C84B41">
        <w:rPr>
          <w:rFonts w:cstheme="minorHAnsi"/>
          <w:sz w:val="24"/>
          <w:szCs w:val="24"/>
        </w:rPr>
        <w:t xml:space="preserve"> (</w:t>
      </w:r>
      <w:r w:rsidR="000E5F1D">
        <w:rPr>
          <w:rFonts w:cstheme="minorHAnsi"/>
          <w:sz w:val="24"/>
          <w:szCs w:val="24"/>
        </w:rPr>
        <w:t xml:space="preserve">sesión </w:t>
      </w:r>
      <w:r w:rsidR="00C84B41">
        <w:rPr>
          <w:rFonts w:cstheme="minorHAnsi"/>
          <w:sz w:val="24"/>
          <w:szCs w:val="24"/>
        </w:rPr>
        <w:t>síncrona)</w:t>
      </w:r>
      <w:r w:rsidRPr="00476245">
        <w:rPr>
          <w:rFonts w:cstheme="minorHAnsi"/>
          <w:sz w:val="24"/>
          <w:szCs w:val="24"/>
        </w:rPr>
        <w:t xml:space="preserve">, </w:t>
      </w:r>
      <w:r w:rsidR="008E6F3B" w:rsidRPr="00476245">
        <w:rPr>
          <w:rFonts w:cstheme="minorHAnsi"/>
          <w:sz w:val="24"/>
          <w:szCs w:val="24"/>
        </w:rPr>
        <w:t>se</w:t>
      </w:r>
      <w:r w:rsidR="002E7563" w:rsidRPr="00476245">
        <w:rPr>
          <w:rFonts w:cstheme="minorHAnsi"/>
          <w:sz w:val="24"/>
          <w:szCs w:val="24"/>
        </w:rPr>
        <w:t xml:space="preserve"> </w:t>
      </w:r>
      <w:r w:rsidR="009E007E" w:rsidRPr="00476245">
        <w:rPr>
          <w:rFonts w:cstheme="minorHAnsi"/>
          <w:sz w:val="24"/>
          <w:szCs w:val="24"/>
        </w:rPr>
        <w:t>ab</w:t>
      </w:r>
      <w:r w:rsidRPr="00476245">
        <w:rPr>
          <w:rFonts w:cstheme="minorHAnsi"/>
          <w:sz w:val="24"/>
          <w:szCs w:val="24"/>
        </w:rPr>
        <w:t>r</w:t>
      </w:r>
      <w:r w:rsidR="00C254BB" w:rsidRPr="00476245">
        <w:rPr>
          <w:rFonts w:cstheme="minorHAnsi"/>
          <w:sz w:val="24"/>
          <w:szCs w:val="24"/>
        </w:rPr>
        <w:t>e</w:t>
      </w:r>
      <w:r w:rsidRPr="00476245">
        <w:rPr>
          <w:rFonts w:cstheme="minorHAnsi"/>
          <w:sz w:val="24"/>
          <w:szCs w:val="24"/>
        </w:rPr>
        <w:t xml:space="preserve"> </w:t>
      </w:r>
      <w:r w:rsidR="002E7563" w:rsidRPr="00476245">
        <w:rPr>
          <w:rFonts w:cstheme="minorHAnsi"/>
          <w:sz w:val="24"/>
          <w:szCs w:val="24"/>
        </w:rPr>
        <w:t xml:space="preserve">un </w:t>
      </w:r>
      <w:r w:rsidR="002E7563" w:rsidRPr="00476245">
        <w:rPr>
          <w:rFonts w:cstheme="minorHAnsi"/>
          <w:b/>
          <w:sz w:val="24"/>
          <w:szCs w:val="24"/>
        </w:rPr>
        <w:t>foro</w:t>
      </w:r>
      <w:r w:rsidR="00BE325C" w:rsidRPr="00476245">
        <w:rPr>
          <w:rFonts w:cstheme="minorHAnsi"/>
          <w:b/>
          <w:sz w:val="24"/>
          <w:szCs w:val="24"/>
        </w:rPr>
        <w:t xml:space="preserve"> </w:t>
      </w:r>
      <w:r w:rsidR="009245AE" w:rsidRPr="00476245">
        <w:rPr>
          <w:rFonts w:cstheme="minorHAnsi"/>
          <w:b/>
          <w:sz w:val="24"/>
          <w:szCs w:val="24"/>
        </w:rPr>
        <w:t>de debate</w:t>
      </w:r>
      <w:r w:rsidR="009245AE" w:rsidRPr="00476245">
        <w:rPr>
          <w:rFonts w:cstheme="minorHAnsi"/>
          <w:sz w:val="24"/>
          <w:szCs w:val="24"/>
        </w:rPr>
        <w:t xml:space="preserve"> </w:t>
      </w:r>
      <w:r w:rsidR="000E5F1D">
        <w:rPr>
          <w:rFonts w:cstheme="minorHAnsi"/>
          <w:sz w:val="24"/>
          <w:szCs w:val="24"/>
        </w:rPr>
        <w:t xml:space="preserve">diario </w:t>
      </w:r>
      <w:r w:rsidR="00C254BB" w:rsidRPr="00476245">
        <w:rPr>
          <w:rFonts w:cstheme="minorHAnsi"/>
          <w:sz w:val="24"/>
          <w:szCs w:val="24"/>
        </w:rPr>
        <w:t>entre los participantes</w:t>
      </w:r>
      <w:r w:rsidR="00E628C5" w:rsidRPr="00476245">
        <w:rPr>
          <w:rFonts w:cstheme="minorHAnsi"/>
          <w:sz w:val="24"/>
          <w:szCs w:val="24"/>
        </w:rPr>
        <w:t xml:space="preserve"> </w:t>
      </w:r>
      <w:r w:rsidR="00C84B41">
        <w:rPr>
          <w:rFonts w:cstheme="minorHAnsi"/>
          <w:sz w:val="24"/>
          <w:szCs w:val="24"/>
        </w:rPr>
        <w:t>(</w:t>
      </w:r>
      <w:r w:rsidR="000E5F1D">
        <w:rPr>
          <w:rFonts w:cstheme="minorHAnsi"/>
          <w:sz w:val="24"/>
          <w:szCs w:val="24"/>
        </w:rPr>
        <w:t xml:space="preserve">sesión </w:t>
      </w:r>
      <w:r w:rsidR="00C84B41">
        <w:rPr>
          <w:rFonts w:cstheme="minorHAnsi"/>
          <w:sz w:val="24"/>
          <w:szCs w:val="24"/>
        </w:rPr>
        <w:t xml:space="preserve">asíncrona) </w:t>
      </w:r>
      <w:r w:rsidR="00C254BB" w:rsidRPr="00476245">
        <w:rPr>
          <w:rFonts w:cstheme="minorHAnsi"/>
          <w:sz w:val="24"/>
          <w:szCs w:val="24"/>
        </w:rPr>
        <w:t>en relación con</w:t>
      </w:r>
      <w:r w:rsidR="00800F78" w:rsidRPr="00476245">
        <w:rPr>
          <w:rFonts w:cstheme="minorHAnsi"/>
          <w:sz w:val="24"/>
          <w:szCs w:val="24"/>
        </w:rPr>
        <w:t xml:space="preserve"> </w:t>
      </w:r>
      <w:r w:rsidR="00C254BB" w:rsidRPr="00476245">
        <w:rPr>
          <w:rFonts w:cstheme="minorHAnsi"/>
          <w:sz w:val="24"/>
          <w:szCs w:val="24"/>
        </w:rPr>
        <w:t>la/s</w:t>
      </w:r>
      <w:r w:rsidR="008E6F3B" w:rsidRPr="00476245">
        <w:rPr>
          <w:rFonts w:cstheme="minorHAnsi"/>
          <w:sz w:val="24"/>
          <w:szCs w:val="24"/>
        </w:rPr>
        <w:t xml:space="preserve"> </w:t>
      </w:r>
      <w:r w:rsidR="00C254BB" w:rsidRPr="00476245">
        <w:rPr>
          <w:rFonts w:cstheme="minorHAnsi"/>
          <w:sz w:val="24"/>
          <w:szCs w:val="24"/>
        </w:rPr>
        <w:t>cuestión/</w:t>
      </w:r>
      <w:r w:rsidR="00E628C5" w:rsidRPr="00476245">
        <w:rPr>
          <w:rFonts w:cstheme="minorHAnsi"/>
          <w:sz w:val="24"/>
          <w:szCs w:val="24"/>
        </w:rPr>
        <w:t>es planteada</w:t>
      </w:r>
      <w:r w:rsidR="00C254BB" w:rsidRPr="00476245">
        <w:rPr>
          <w:rFonts w:cstheme="minorHAnsi"/>
          <w:sz w:val="24"/>
          <w:szCs w:val="24"/>
        </w:rPr>
        <w:t>/</w:t>
      </w:r>
      <w:r w:rsidR="00E628C5" w:rsidRPr="00476245">
        <w:rPr>
          <w:rFonts w:cstheme="minorHAnsi"/>
          <w:sz w:val="24"/>
          <w:szCs w:val="24"/>
        </w:rPr>
        <w:t xml:space="preserve">s por el </w:t>
      </w:r>
      <w:r w:rsidR="009245AE" w:rsidRPr="00476245">
        <w:rPr>
          <w:rFonts w:cstheme="minorHAnsi"/>
          <w:sz w:val="24"/>
          <w:szCs w:val="24"/>
        </w:rPr>
        <w:t>profesor</w:t>
      </w:r>
      <w:r w:rsidR="00E628C5" w:rsidRPr="00476245">
        <w:rPr>
          <w:rFonts w:cstheme="minorHAnsi"/>
          <w:sz w:val="24"/>
          <w:szCs w:val="24"/>
        </w:rPr>
        <w:t xml:space="preserve"> de la ponencia principal.</w:t>
      </w:r>
      <w:r>
        <w:rPr>
          <w:rFonts w:cstheme="minorHAnsi"/>
          <w:sz w:val="24"/>
          <w:szCs w:val="24"/>
        </w:rPr>
        <w:t xml:space="preserve"> </w:t>
      </w:r>
    </w:p>
    <w:p w14:paraId="40F9B758" w14:textId="77777777" w:rsidR="009245AE" w:rsidRDefault="009245AE" w:rsidP="006434C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6FB8F4C" w14:textId="77777777" w:rsidR="00FB4F93" w:rsidRPr="00A43FE2" w:rsidRDefault="00FB4F93" w:rsidP="00FB4F93">
      <w:pPr>
        <w:jc w:val="both"/>
      </w:pPr>
    </w:p>
    <w:sectPr w:rsidR="00FB4F93" w:rsidRPr="00A43FE2" w:rsidSect="00A43FE2">
      <w:headerReference w:type="default" r:id="rId10"/>
      <w:footerReference w:type="default" r:id="rId11"/>
      <w:pgSz w:w="12240" w:h="15840"/>
      <w:pgMar w:top="156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D5654" w14:textId="77777777" w:rsidR="003221D0" w:rsidRDefault="003221D0" w:rsidP="00D72F48">
      <w:pPr>
        <w:spacing w:after="0" w:line="240" w:lineRule="auto"/>
      </w:pPr>
      <w:r>
        <w:separator/>
      </w:r>
    </w:p>
  </w:endnote>
  <w:endnote w:type="continuationSeparator" w:id="0">
    <w:p w14:paraId="48F06C7C" w14:textId="77777777" w:rsidR="003221D0" w:rsidRDefault="003221D0" w:rsidP="00D7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3058051"/>
      <w:docPartObj>
        <w:docPartGallery w:val="Page Numbers (Bottom of Page)"/>
        <w:docPartUnique/>
      </w:docPartObj>
    </w:sdtPr>
    <w:sdtEndPr/>
    <w:sdtContent>
      <w:p w14:paraId="7DE8BE00" w14:textId="77777777" w:rsidR="00463D0C" w:rsidRDefault="00463D0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4CDF1D2" w14:textId="77777777" w:rsidR="00463D0C" w:rsidRDefault="00463D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4A6FE" w14:textId="77777777" w:rsidR="003221D0" w:rsidRDefault="003221D0" w:rsidP="00D72F48">
      <w:pPr>
        <w:spacing w:after="0" w:line="240" w:lineRule="auto"/>
      </w:pPr>
      <w:r>
        <w:separator/>
      </w:r>
    </w:p>
  </w:footnote>
  <w:footnote w:type="continuationSeparator" w:id="0">
    <w:p w14:paraId="72B9B300" w14:textId="77777777" w:rsidR="003221D0" w:rsidRDefault="003221D0" w:rsidP="00D72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63C6D" w14:textId="77777777" w:rsidR="00463D0C" w:rsidRDefault="00463D0C">
    <w:pPr>
      <w:pStyle w:val="Encabezado"/>
    </w:pPr>
  </w:p>
  <w:p w14:paraId="5CE8E2A2" w14:textId="77777777" w:rsidR="00463D0C" w:rsidRDefault="00463D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DB8"/>
    <w:multiLevelType w:val="hybridMultilevel"/>
    <w:tmpl w:val="41F244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7054"/>
    <w:multiLevelType w:val="hybridMultilevel"/>
    <w:tmpl w:val="4A04FDF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104F6A"/>
    <w:multiLevelType w:val="hybridMultilevel"/>
    <w:tmpl w:val="CE4A80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26B13"/>
    <w:multiLevelType w:val="hybridMultilevel"/>
    <w:tmpl w:val="BC500088"/>
    <w:lvl w:ilvl="0" w:tplc="FCB2DDC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BA16FE"/>
    <w:multiLevelType w:val="hybridMultilevel"/>
    <w:tmpl w:val="AC74564E"/>
    <w:lvl w:ilvl="0" w:tplc="5CD24C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2D6902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86AB34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03C2B"/>
    <w:multiLevelType w:val="hybridMultilevel"/>
    <w:tmpl w:val="1F0680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51B30"/>
    <w:multiLevelType w:val="hybridMultilevel"/>
    <w:tmpl w:val="CE4A80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14838"/>
    <w:multiLevelType w:val="hybridMultilevel"/>
    <w:tmpl w:val="151E9F3E"/>
    <w:lvl w:ilvl="0" w:tplc="0C0A000F">
      <w:start w:val="1"/>
      <w:numFmt w:val="decimal"/>
      <w:lvlText w:val="%1."/>
      <w:lvlJc w:val="left"/>
      <w:pPr>
        <w:ind w:left="824" w:hanging="360"/>
      </w:pPr>
    </w:lvl>
    <w:lvl w:ilvl="1" w:tplc="0C0A0019" w:tentative="1">
      <w:start w:val="1"/>
      <w:numFmt w:val="lowerLetter"/>
      <w:lvlText w:val="%2."/>
      <w:lvlJc w:val="left"/>
      <w:pPr>
        <w:ind w:left="1544" w:hanging="360"/>
      </w:pPr>
    </w:lvl>
    <w:lvl w:ilvl="2" w:tplc="0C0A001B" w:tentative="1">
      <w:start w:val="1"/>
      <w:numFmt w:val="lowerRoman"/>
      <w:lvlText w:val="%3."/>
      <w:lvlJc w:val="right"/>
      <w:pPr>
        <w:ind w:left="2264" w:hanging="180"/>
      </w:pPr>
    </w:lvl>
    <w:lvl w:ilvl="3" w:tplc="0C0A000F" w:tentative="1">
      <w:start w:val="1"/>
      <w:numFmt w:val="decimal"/>
      <w:lvlText w:val="%4."/>
      <w:lvlJc w:val="left"/>
      <w:pPr>
        <w:ind w:left="2984" w:hanging="360"/>
      </w:pPr>
    </w:lvl>
    <w:lvl w:ilvl="4" w:tplc="0C0A0019" w:tentative="1">
      <w:start w:val="1"/>
      <w:numFmt w:val="lowerLetter"/>
      <w:lvlText w:val="%5."/>
      <w:lvlJc w:val="left"/>
      <w:pPr>
        <w:ind w:left="3704" w:hanging="360"/>
      </w:pPr>
    </w:lvl>
    <w:lvl w:ilvl="5" w:tplc="0C0A001B" w:tentative="1">
      <w:start w:val="1"/>
      <w:numFmt w:val="lowerRoman"/>
      <w:lvlText w:val="%6."/>
      <w:lvlJc w:val="right"/>
      <w:pPr>
        <w:ind w:left="4424" w:hanging="180"/>
      </w:pPr>
    </w:lvl>
    <w:lvl w:ilvl="6" w:tplc="0C0A000F" w:tentative="1">
      <w:start w:val="1"/>
      <w:numFmt w:val="decimal"/>
      <w:lvlText w:val="%7."/>
      <w:lvlJc w:val="left"/>
      <w:pPr>
        <w:ind w:left="5144" w:hanging="360"/>
      </w:pPr>
    </w:lvl>
    <w:lvl w:ilvl="7" w:tplc="0C0A0019" w:tentative="1">
      <w:start w:val="1"/>
      <w:numFmt w:val="lowerLetter"/>
      <w:lvlText w:val="%8."/>
      <w:lvlJc w:val="left"/>
      <w:pPr>
        <w:ind w:left="5864" w:hanging="360"/>
      </w:pPr>
    </w:lvl>
    <w:lvl w:ilvl="8" w:tplc="0C0A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8" w15:restartNumberingAfterBreak="0">
    <w:nsid w:val="1C9702A8"/>
    <w:multiLevelType w:val="hybridMultilevel"/>
    <w:tmpl w:val="FF3C30F4"/>
    <w:lvl w:ilvl="0" w:tplc="7E4C86D0">
      <w:start w:val="3"/>
      <w:numFmt w:val="upperLetter"/>
      <w:lvlText w:val="4.%1. "/>
      <w:lvlJc w:val="left"/>
      <w:pPr>
        <w:ind w:left="1429" w:hanging="360"/>
      </w:pPr>
      <w:rPr>
        <w:rFonts w:ascii="Century Gothic" w:hAnsi="Century Gothic" w:hint="default"/>
        <w:b/>
        <w:color w:val="0D0D0D" w:themeColor="text1" w:themeTint="F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B452E"/>
    <w:multiLevelType w:val="hybridMultilevel"/>
    <w:tmpl w:val="CE4A80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225AC"/>
    <w:multiLevelType w:val="hybridMultilevel"/>
    <w:tmpl w:val="CE4A80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04B74"/>
    <w:multiLevelType w:val="hybridMultilevel"/>
    <w:tmpl w:val="478C4C7E"/>
    <w:lvl w:ilvl="0" w:tplc="5CD24C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B0391"/>
    <w:multiLevelType w:val="hybridMultilevel"/>
    <w:tmpl w:val="CE4A80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E2F59"/>
    <w:multiLevelType w:val="hybridMultilevel"/>
    <w:tmpl w:val="485449EA"/>
    <w:lvl w:ilvl="0" w:tplc="5CD24CB6"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274301EE"/>
    <w:multiLevelType w:val="hybridMultilevel"/>
    <w:tmpl w:val="CE4A80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7036D"/>
    <w:multiLevelType w:val="hybridMultilevel"/>
    <w:tmpl w:val="510CAD14"/>
    <w:lvl w:ilvl="0" w:tplc="5CD24C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4320B"/>
    <w:multiLevelType w:val="hybridMultilevel"/>
    <w:tmpl w:val="39CA77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46DF1"/>
    <w:multiLevelType w:val="hybridMultilevel"/>
    <w:tmpl w:val="CE402D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02F8B"/>
    <w:multiLevelType w:val="hybridMultilevel"/>
    <w:tmpl w:val="124E8D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84D59"/>
    <w:multiLevelType w:val="hybridMultilevel"/>
    <w:tmpl w:val="151E9F3E"/>
    <w:lvl w:ilvl="0" w:tplc="0C0A000F">
      <w:start w:val="1"/>
      <w:numFmt w:val="decimal"/>
      <w:lvlText w:val="%1."/>
      <w:lvlJc w:val="left"/>
      <w:pPr>
        <w:ind w:left="824" w:hanging="360"/>
      </w:pPr>
    </w:lvl>
    <w:lvl w:ilvl="1" w:tplc="0C0A0019" w:tentative="1">
      <w:start w:val="1"/>
      <w:numFmt w:val="lowerLetter"/>
      <w:lvlText w:val="%2."/>
      <w:lvlJc w:val="left"/>
      <w:pPr>
        <w:ind w:left="1544" w:hanging="360"/>
      </w:pPr>
    </w:lvl>
    <w:lvl w:ilvl="2" w:tplc="0C0A001B" w:tentative="1">
      <w:start w:val="1"/>
      <w:numFmt w:val="lowerRoman"/>
      <w:lvlText w:val="%3."/>
      <w:lvlJc w:val="right"/>
      <w:pPr>
        <w:ind w:left="2264" w:hanging="180"/>
      </w:pPr>
    </w:lvl>
    <w:lvl w:ilvl="3" w:tplc="0C0A000F" w:tentative="1">
      <w:start w:val="1"/>
      <w:numFmt w:val="decimal"/>
      <w:lvlText w:val="%4."/>
      <w:lvlJc w:val="left"/>
      <w:pPr>
        <w:ind w:left="2984" w:hanging="360"/>
      </w:pPr>
    </w:lvl>
    <w:lvl w:ilvl="4" w:tplc="0C0A0019" w:tentative="1">
      <w:start w:val="1"/>
      <w:numFmt w:val="lowerLetter"/>
      <w:lvlText w:val="%5."/>
      <w:lvlJc w:val="left"/>
      <w:pPr>
        <w:ind w:left="3704" w:hanging="360"/>
      </w:pPr>
    </w:lvl>
    <w:lvl w:ilvl="5" w:tplc="0C0A001B" w:tentative="1">
      <w:start w:val="1"/>
      <w:numFmt w:val="lowerRoman"/>
      <w:lvlText w:val="%6."/>
      <w:lvlJc w:val="right"/>
      <w:pPr>
        <w:ind w:left="4424" w:hanging="180"/>
      </w:pPr>
    </w:lvl>
    <w:lvl w:ilvl="6" w:tplc="0C0A000F" w:tentative="1">
      <w:start w:val="1"/>
      <w:numFmt w:val="decimal"/>
      <w:lvlText w:val="%7."/>
      <w:lvlJc w:val="left"/>
      <w:pPr>
        <w:ind w:left="5144" w:hanging="360"/>
      </w:pPr>
    </w:lvl>
    <w:lvl w:ilvl="7" w:tplc="0C0A0019" w:tentative="1">
      <w:start w:val="1"/>
      <w:numFmt w:val="lowerLetter"/>
      <w:lvlText w:val="%8."/>
      <w:lvlJc w:val="left"/>
      <w:pPr>
        <w:ind w:left="5864" w:hanging="360"/>
      </w:pPr>
    </w:lvl>
    <w:lvl w:ilvl="8" w:tplc="0C0A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0" w15:restartNumberingAfterBreak="0">
    <w:nsid w:val="36F33F31"/>
    <w:multiLevelType w:val="hybridMultilevel"/>
    <w:tmpl w:val="CE4A80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A5CEA"/>
    <w:multiLevelType w:val="hybridMultilevel"/>
    <w:tmpl w:val="CE4A80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8150C"/>
    <w:multiLevelType w:val="hybridMultilevel"/>
    <w:tmpl w:val="CE4A80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80CC7"/>
    <w:multiLevelType w:val="hybridMultilevel"/>
    <w:tmpl w:val="D9FC3DF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2606F78"/>
    <w:multiLevelType w:val="hybridMultilevel"/>
    <w:tmpl w:val="151E9F3E"/>
    <w:lvl w:ilvl="0" w:tplc="0C0A000F">
      <w:start w:val="1"/>
      <w:numFmt w:val="decimal"/>
      <w:lvlText w:val="%1."/>
      <w:lvlJc w:val="left"/>
      <w:pPr>
        <w:ind w:left="824" w:hanging="360"/>
      </w:pPr>
    </w:lvl>
    <w:lvl w:ilvl="1" w:tplc="0C0A0019" w:tentative="1">
      <w:start w:val="1"/>
      <w:numFmt w:val="lowerLetter"/>
      <w:lvlText w:val="%2."/>
      <w:lvlJc w:val="left"/>
      <w:pPr>
        <w:ind w:left="1544" w:hanging="360"/>
      </w:pPr>
    </w:lvl>
    <w:lvl w:ilvl="2" w:tplc="0C0A001B" w:tentative="1">
      <w:start w:val="1"/>
      <w:numFmt w:val="lowerRoman"/>
      <w:lvlText w:val="%3."/>
      <w:lvlJc w:val="right"/>
      <w:pPr>
        <w:ind w:left="2264" w:hanging="180"/>
      </w:pPr>
    </w:lvl>
    <w:lvl w:ilvl="3" w:tplc="0C0A000F" w:tentative="1">
      <w:start w:val="1"/>
      <w:numFmt w:val="decimal"/>
      <w:lvlText w:val="%4."/>
      <w:lvlJc w:val="left"/>
      <w:pPr>
        <w:ind w:left="2984" w:hanging="360"/>
      </w:pPr>
    </w:lvl>
    <w:lvl w:ilvl="4" w:tplc="0C0A0019" w:tentative="1">
      <w:start w:val="1"/>
      <w:numFmt w:val="lowerLetter"/>
      <w:lvlText w:val="%5."/>
      <w:lvlJc w:val="left"/>
      <w:pPr>
        <w:ind w:left="3704" w:hanging="360"/>
      </w:pPr>
    </w:lvl>
    <w:lvl w:ilvl="5" w:tplc="0C0A001B" w:tentative="1">
      <w:start w:val="1"/>
      <w:numFmt w:val="lowerRoman"/>
      <w:lvlText w:val="%6."/>
      <w:lvlJc w:val="right"/>
      <w:pPr>
        <w:ind w:left="4424" w:hanging="180"/>
      </w:pPr>
    </w:lvl>
    <w:lvl w:ilvl="6" w:tplc="0C0A000F" w:tentative="1">
      <w:start w:val="1"/>
      <w:numFmt w:val="decimal"/>
      <w:lvlText w:val="%7."/>
      <w:lvlJc w:val="left"/>
      <w:pPr>
        <w:ind w:left="5144" w:hanging="360"/>
      </w:pPr>
    </w:lvl>
    <w:lvl w:ilvl="7" w:tplc="0C0A0019" w:tentative="1">
      <w:start w:val="1"/>
      <w:numFmt w:val="lowerLetter"/>
      <w:lvlText w:val="%8."/>
      <w:lvlJc w:val="left"/>
      <w:pPr>
        <w:ind w:left="5864" w:hanging="360"/>
      </w:pPr>
    </w:lvl>
    <w:lvl w:ilvl="8" w:tplc="0C0A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5" w15:restartNumberingAfterBreak="0">
    <w:nsid w:val="54172AC4"/>
    <w:multiLevelType w:val="hybridMultilevel"/>
    <w:tmpl w:val="CE4A80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7025F"/>
    <w:multiLevelType w:val="hybridMultilevel"/>
    <w:tmpl w:val="12B645BC"/>
    <w:lvl w:ilvl="0" w:tplc="180A0019">
      <w:start w:val="1"/>
      <w:numFmt w:val="lowerLetter"/>
      <w:lvlText w:val="%1."/>
      <w:lvlJc w:val="left"/>
      <w:pPr>
        <w:ind w:left="1440" w:hanging="360"/>
      </w:pPr>
    </w:lvl>
    <w:lvl w:ilvl="1" w:tplc="180A0019">
      <w:start w:val="1"/>
      <w:numFmt w:val="lowerLetter"/>
      <w:lvlText w:val="%2."/>
      <w:lvlJc w:val="left"/>
      <w:pPr>
        <w:ind w:left="2160" w:hanging="360"/>
      </w:pPr>
    </w:lvl>
    <w:lvl w:ilvl="2" w:tplc="180A001B">
      <w:start w:val="1"/>
      <w:numFmt w:val="lowerRoman"/>
      <w:lvlText w:val="%3."/>
      <w:lvlJc w:val="right"/>
      <w:pPr>
        <w:ind w:left="2880" w:hanging="180"/>
      </w:pPr>
    </w:lvl>
    <w:lvl w:ilvl="3" w:tplc="180A000F">
      <w:start w:val="1"/>
      <w:numFmt w:val="decimal"/>
      <w:lvlText w:val="%4."/>
      <w:lvlJc w:val="left"/>
      <w:pPr>
        <w:ind w:left="3600" w:hanging="360"/>
      </w:pPr>
    </w:lvl>
    <w:lvl w:ilvl="4" w:tplc="180A0019">
      <w:start w:val="1"/>
      <w:numFmt w:val="lowerLetter"/>
      <w:lvlText w:val="%5."/>
      <w:lvlJc w:val="left"/>
      <w:pPr>
        <w:ind w:left="4320" w:hanging="360"/>
      </w:pPr>
    </w:lvl>
    <w:lvl w:ilvl="5" w:tplc="180A001B">
      <w:start w:val="1"/>
      <w:numFmt w:val="lowerRoman"/>
      <w:lvlText w:val="%6."/>
      <w:lvlJc w:val="right"/>
      <w:pPr>
        <w:ind w:left="5040" w:hanging="180"/>
      </w:pPr>
    </w:lvl>
    <w:lvl w:ilvl="6" w:tplc="180A000F">
      <w:start w:val="1"/>
      <w:numFmt w:val="decimal"/>
      <w:lvlText w:val="%7."/>
      <w:lvlJc w:val="left"/>
      <w:pPr>
        <w:ind w:left="5760" w:hanging="360"/>
      </w:pPr>
    </w:lvl>
    <w:lvl w:ilvl="7" w:tplc="180A0019">
      <w:start w:val="1"/>
      <w:numFmt w:val="lowerLetter"/>
      <w:lvlText w:val="%8."/>
      <w:lvlJc w:val="left"/>
      <w:pPr>
        <w:ind w:left="6480" w:hanging="360"/>
      </w:pPr>
    </w:lvl>
    <w:lvl w:ilvl="8" w:tplc="180A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C62BF3"/>
    <w:multiLevelType w:val="hybridMultilevel"/>
    <w:tmpl w:val="84240150"/>
    <w:lvl w:ilvl="0" w:tplc="41001E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C2A89"/>
    <w:multiLevelType w:val="hybridMultilevel"/>
    <w:tmpl w:val="EC12220E"/>
    <w:lvl w:ilvl="0" w:tplc="5CD24C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B5C4D"/>
    <w:multiLevelType w:val="hybridMultilevel"/>
    <w:tmpl w:val="912CC5C4"/>
    <w:lvl w:ilvl="0" w:tplc="D3DA128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F07F33"/>
    <w:multiLevelType w:val="hybridMultilevel"/>
    <w:tmpl w:val="1DB87072"/>
    <w:lvl w:ilvl="0" w:tplc="41001E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F7A85"/>
    <w:multiLevelType w:val="multilevel"/>
    <w:tmpl w:val="3E828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AC77E0"/>
    <w:multiLevelType w:val="hybridMultilevel"/>
    <w:tmpl w:val="7488E08C"/>
    <w:lvl w:ilvl="0" w:tplc="5CD24C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5CD24CB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b w:val="0"/>
        <w:bCs w:val="0"/>
        <w:color w:val="auto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86AB34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F54BF"/>
    <w:multiLevelType w:val="hybridMultilevel"/>
    <w:tmpl w:val="F2D45B62"/>
    <w:lvl w:ilvl="0" w:tplc="0C0A000F">
      <w:start w:val="1"/>
      <w:numFmt w:val="decimal"/>
      <w:lvlText w:val="%1."/>
      <w:lvlJc w:val="left"/>
      <w:pPr>
        <w:ind w:left="1184" w:hanging="360"/>
      </w:pPr>
    </w:lvl>
    <w:lvl w:ilvl="1" w:tplc="0C0A0019" w:tentative="1">
      <w:start w:val="1"/>
      <w:numFmt w:val="lowerLetter"/>
      <w:lvlText w:val="%2."/>
      <w:lvlJc w:val="left"/>
      <w:pPr>
        <w:ind w:left="1904" w:hanging="360"/>
      </w:pPr>
    </w:lvl>
    <w:lvl w:ilvl="2" w:tplc="0C0A001B" w:tentative="1">
      <w:start w:val="1"/>
      <w:numFmt w:val="lowerRoman"/>
      <w:lvlText w:val="%3."/>
      <w:lvlJc w:val="right"/>
      <w:pPr>
        <w:ind w:left="2624" w:hanging="180"/>
      </w:pPr>
    </w:lvl>
    <w:lvl w:ilvl="3" w:tplc="0C0A000F" w:tentative="1">
      <w:start w:val="1"/>
      <w:numFmt w:val="decimal"/>
      <w:lvlText w:val="%4."/>
      <w:lvlJc w:val="left"/>
      <w:pPr>
        <w:ind w:left="3344" w:hanging="360"/>
      </w:pPr>
    </w:lvl>
    <w:lvl w:ilvl="4" w:tplc="0C0A0019" w:tentative="1">
      <w:start w:val="1"/>
      <w:numFmt w:val="lowerLetter"/>
      <w:lvlText w:val="%5."/>
      <w:lvlJc w:val="left"/>
      <w:pPr>
        <w:ind w:left="4064" w:hanging="360"/>
      </w:pPr>
    </w:lvl>
    <w:lvl w:ilvl="5" w:tplc="0C0A001B" w:tentative="1">
      <w:start w:val="1"/>
      <w:numFmt w:val="lowerRoman"/>
      <w:lvlText w:val="%6."/>
      <w:lvlJc w:val="right"/>
      <w:pPr>
        <w:ind w:left="4784" w:hanging="180"/>
      </w:pPr>
    </w:lvl>
    <w:lvl w:ilvl="6" w:tplc="0C0A000F" w:tentative="1">
      <w:start w:val="1"/>
      <w:numFmt w:val="decimal"/>
      <w:lvlText w:val="%7."/>
      <w:lvlJc w:val="left"/>
      <w:pPr>
        <w:ind w:left="5504" w:hanging="360"/>
      </w:pPr>
    </w:lvl>
    <w:lvl w:ilvl="7" w:tplc="0C0A0019" w:tentative="1">
      <w:start w:val="1"/>
      <w:numFmt w:val="lowerLetter"/>
      <w:lvlText w:val="%8."/>
      <w:lvlJc w:val="left"/>
      <w:pPr>
        <w:ind w:left="6224" w:hanging="360"/>
      </w:pPr>
    </w:lvl>
    <w:lvl w:ilvl="8" w:tplc="0C0A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34" w15:restartNumberingAfterBreak="0">
    <w:nsid w:val="6511072D"/>
    <w:multiLevelType w:val="hybridMultilevel"/>
    <w:tmpl w:val="A8D4529A"/>
    <w:lvl w:ilvl="0" w:tplc="0CEC25C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85357"/>
    <w:multiLevelType w:val="hybridMultilevel"/>
    <w:tmpl w:val="E95AAF36"/>
    <w:lvl w:ilvl="0" w:tplc="C4FEF0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F557DC"/>
    <w:multiLevelType w:val="hybridMultilevel"/>
    <w:tmpl w:val="CE4A80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E061A"/>
    <w:multiLevelType w:val="hybridMultilevel"/>
    <w:tmpl w:val="CE4A80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B85924"/>
    <w:multiLevelType w:val="hybridMultilevel"/>
    <w:tmpl w:val="269A6A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33D33"/>
    <w:multiLevelType w:val="hybridMultilevel"/>
    <w:tmpl w:val="0ECAA0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7137A2"/>
    <w:multiLevelType w:val="hybridMultilevel"/>
    <w:tmpl w:val="151E9F3E"/>
    <w:lvl w:ilvl="0" w:tplc="0C0A000F">
      <w:start w:val="1"/>
      <w:numFmt w:val="decimal"/>
      <w:lvlText w:val="%1."/>
      <w:lvlJc w:val="left"/>
      <w:pPr>
        <w:ind w:left="824" w:hanging="360"/>
      </w:pPr>
    </w:lvl>
    <w:lvl w:ilvl="1" w:tplc="0C0A0019" w:tentative="1">
      <w:start w:val="1"/>
      <w:numFmt w:val="lowerLetter"/>
      <w:lvlText w:val="%2."/>
      <w:lvlJc w:val="left"/>
      <w:pPr>
        <w:ind w:left="1544" w:hanging="360"/>
      </w:pPr>
    </w:lvl>
    <w:lvl w:ilvl="2" w:tplc="0C0A001B" w:tentative="1">
      <w:start w:val="1"/>
      <w:numFmt w:val="lowerRoman"/>
      <w:lvlText w:val="%3."/>
      <w:lvlJc w:val="right"/>
      <w:pPr>
        <w:ind w:left="2264" w:hanging="180"/>
      </w:pPr>
    </w:lvl>
    <w:lvl w:ilvl="3" w:tplc="0C0A000F" w:tentative="1">
      <w:start w:val="1"/>
      <w:numFmt w:val="decimal"/>
      <w:lvlText w:val="%4."/>
      <w:lvlJc w:val="left"/>
      <w:pPr>
        <w:ind w:left="2984" w:hanging="360"/>
      </w:pPr>
    </w:lvl>
    <w:lvl w:ilvl="4" w:tplc="0C0A0019" w:tentative="1">
      <w:start w:val="1"/>
      <w:numFmt w:val="lowerLetter"/>
      <w:lvlText w:val="%5."/>
      <w:lvlJc w:val="left"/>
      <w:pPr>
        <w:ind w:left="3704" w:hanging="360"/>
      </w:pPr>
    </w:lvl>
    <w:lvl w:ilvl="5" w:tplc="0C0A001B" w:tentative="1">
      <w:start w:val="1"/>
      <w:numFmt w:val="lowerRoman"/>
      <w:lvlText w:val="%6."/>
      <w:lvlJc w:val="right"/>
      <w:pPr>
        <w:ind w:left="4424" w:hanging="180"/>
      </w:pPr>
    </w:lvl>
    <w:lvl w:ilvl="6" w:tplc="0C0A000F" w:tentative="1">
      <w:start w:val="1"/>
      <w:numFmt w:val="decimal"/>
      <w:lvlText w:val="%7."/>
      <w:lvlJc w:val="left"/>
      <w:pPr>
        <w:ind w:left="5144" w:hanging="360"/>
      </w:pPr>
    </w:lvl>
    <w:lvl w:ilvl="7" w:tplc="0C0A0019" w:tentative="1">
      <w:start w:val="1"/>
      <w:numFmt w:val="lowerLetter"/>
      <w:lvlText w:val="%8."/>
      <w:lvlJc w:val="left"/>
      <w:pPr>
        <w:ind w:left="5864" w:hanging="360"/>
      </w:pPr>
    </w:lvl>
    <w:lvl w:ilvl="8" w:tplc="0C0A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41" w15:restartNumberingAfterBreak="0">
    <w:nsid w:val="798536FD"/>
    <w:multiLevelType w:val="hybridMultilevel"/>
    <w:tmpl w:val="CE4A80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850D1E"/>
    <w:multiLevelType w:val="hybridMultilevel"/>
    <w:tmpl w:val="67DCF7E4"/>
    <w:lvl w:ilvl="0" w:tplc="AF6898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32"/>
  </w:num>
  <w:num w:numId="5">
    <w:abstractNumId w:val="28"/>
  </w:num>
  <w:num w:numId="6">
    <w:abstractNumId w:val="15"/>
  </w:num>
  <w:num w:numId="7">
    <w:abstractNumId w:val="38"/>
  </w:num>
  <w:num w:numId="8">
    <w:abstractNumId w:val="23"/>
  </w:num>
  <w:num w:numId="9">
    <w:abstractNumId w:val="40"/>
  </w:num>
  <w:num w:numId="10">
    <w:abstractNumId w:val="8"/>
  </w:num>
  <w:num w:numId="11">
    <w:abstractNumId w:val="0"/>
  </w:num>
  <w:num w:numId="12">
    <w:abstractNumId w:val="18"/>
  </w:num>
  <w:num w:numId="13">
    <w:abstractNumId w:val="2"/>
  </w:num>
  <w:num w:numId="14">
    <w:abstractNumId w:val="14"/>
  </w:num>
  <w:num w:numId="15">
    <w:abstractNumId w:val="6"/>
  </w:num>
  <w:num w:numId="16">
    <w:abstractNumId w:val="21"/>
  </w:num>
  <w:num w:numId="17">
    <w:abstractNumId w:val="12"/>
  </w:num>
  <w:num w:numId="18">
    <w:abstractNumId w:val="41"/>
  </w:num>
  <w:num w:numId="19">
    <w:abstractNumId w:val="10"/>
  </w:num>
  <w:num w:numId="20">
    <w:abstractNumId w:val="37"/>
  </w:num>
  <w:num w:numId="21">
    <w:abstractNumId w:val="25"/>
  </w:num>
  <w:num w:numId="22">
    <w:abstractNumId w:val="36"/>
  </w:num>
  <w:num w:numId="23">
    <w:abstractNumId w:val="20"/>
  </w:num>
  <w:num w:numId="24">
    <w:abstractNumId w:val="19"/>
  </w:num>
  <w:num w:numId="25">
    <w:abstractNumId w:val="7"/>
  </w:num>
  <w:num w:numId="26">
    <w:abstractNumId w:val="35"/>
  </w:num>
  <w:num w:numId="27">
    <w:abstractNumId w:val="30"/>
  </w:num>
  <w:num w:numId="28">
    <w:abstractNumId w:val="27"/>
  </w:num>
  <w:num w:numId="29">
    <w:abstractNumId w:val="39"/>
  </w:num>
  <w:num w:numId="30">
    <w:abstractNumId w:val="9"/>
  </w:num>
  <w:num w:numId="31">
    <w:abstractNumId w:val="34"/>
  </w:num>
  <w:num w:numId="32">
    <w:abstractNumId w:val="29"/>
  </w:num>
  <w:num w:numId="33">
    <w:abstractNumId w:val="3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</w:num>
  <w:num w:numId="36">
    <w:abstractNumId w:val="5"/>
  </w:num>
  <w:num w:numId="37">
    <w:abstractNumId w:val="31"/>
  </w:num>
  <w:num w:numId="38">
    <w:abstractNumId w:val="16"/>
  </w:num>
  <w:num w:numId="39">
    <w:abstractNumId w:val="17"/>
  </w:num>
  <w:num w:numId="40">
    <w:abstractNumId w:val="22"/>
  </w:num>
  <w:num w:numId="41">
    <w:abstractNumId w:val="24"/>
  </w:num>
  <w:num w:numId="42">
    <w:abstractNumId w:val="33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E48"/>
    <w:rsid w:val="0000137D"/>
    <w:rsid w:val="00025632"/>
    <w:rsid w:val="00036667"/>
    <w:rsid w:val="00072615"/>
    <w:rsid w:val="00085FF0"/>
    <w:rsid w:val="0009413E"/>
    <w:rsid w:val="00097DBA"/>
    <w:rsid w:val="000A5F44"/>
    <w:rsid w:val="000B6835"/>
    <w:rsid w:val="000D17A5"/>
    <w:rsid w:val="000E5F1D"/>
    <w:rsid w:val="000F0270"/>
    <w:rsid w:val="001438D3"/>
    <w:rsid w:val="00155B6C"/>
    <w:rsid w:val="00172E38"/>
    <w:rsid w:val="00180F1B"/>
    <w:rsid w:val="0018348F"/>
    <w:rsid w:val="001A7421"/>
    <w:rsid w:val="001C2A16"/>
    <w:rsid w:val="001C6E21"/>
    <w:rsid w:val="002237BF"/>
    <w:rsid w:val="002339B1"/>
    <w:rsid w:val="00256F5A"/>
    <w:rsid w:val="00265D02"/>
    <w:rsid w:val="00287609"/>
    <w:rsid w:val="002A3F04"/>
    <w:rsid w:val="002B1C80"/>
    <w:rsid w:val="002D3D34"/>
    <w:rsid w:val="002E7563"/>
    <w:rsid w:val="002F1093"/>
    <w:rsid w:val="003073BF"/>
    <w:rsid w:val="00313C60"/>
    <w:rsid w:val="003221D0"/>
    <w:rsid w:val="003506F2"/>
    <w:rsid w:val="003764DF"/>
    <w:rsid w:val="00384DC3"/>
    <w:rsid w:val="003A1463"/>
    <w:rsid w:val="003A333C"/>
    <w:rsid w:val="003B51E9"/>
    <w:rsid w:val="003D4CAD"/>
    <w:rsid w:val="003E1339"/>
    <w:rsid w:val="003F3BF5"/>
    <w:rsid w:val="003F493B"/>
    <w:rsid w:val="003F5135"/>
    <w:rsid w:val="00405FA0"/>
    <w:rsid w:val="00407EAE"/>
    <w:rsid w:val="00410243"/>
    <w:rsid w:val="00412E4B"/>
    <w:rsid w:val="00413733"/>
    <w:rsid w:val="0042623F"/>
    <w:rsid w:val="0042697E"/>
    <w:rsid w:val="00433BD8"/>
    <w:rsid w:val="00447A5E"/>
    <w:rsid w:val="0045487D"/>
    <w:rsid w:val="00463D0C"/>
    <w:rsid w:val="00465F94"/>
    <w:rsid w:val="00467D79"/>
    <w:rsid w:val="00472273"/>
    <w:rsid w:val="00472BC7"/>
    <w:rsid w:val="00476245"/>
    <w:rsid w:val="004873FF"/>
    <w:rsid w:val="00494B8D"/>
    <w:rsid w:val="004B7E70"/>
    <w:rsid w:val="004D29AC"/>
    <w:rsid w:val="004E5C05"/>
    <w:rsid w:val="004F05B4"/>
    <w:rsid w:val="00502207"/>
    <w:rsid w:val="0050253D"/>
    <w:rsid w:val="00527105"/>
    <w:rsid w:val="00550BD6"/>
    <w:rsid w:val="00594558"/>
    <w:rsid w:val="00597E3A"/>
    <w:rsid w:val="005B6E61"/>
    <w:rsid w:val="005E1E91"/>
    <w:rsid w:val="005E45BF"/>
    <w:rsid w:val="00600CB3"/>
    <w:rsid w:val="006434CE"/>
    <w:rsid w:val="00653749"/>
    <w:rsid w:val="00667F8D"/>
    <w:rsid w:val="00671A53"/>
    <w:rsid w:val="00674188"/>
    <w:rsid w:val="006744A7"/>
    <w:rsid w:val="0069398F"/>
    <w:rsid w:val="006B300C"/>
    <w:rsid w:val="006C3E93"/>
    <w:rsid w:val="006E2312"/>
    <w:rsid w:val="006F4729"/>
    <w:rsid w:val="007129FA"/>
    <w:rsid w:val="00720B26"/>
    <w:rsid w:val="00746369"/>
    <w:rsid w:val="00747CE5"/>
    <w:rsid w:val="0076504A"/>
    <w:rsid w:val="00780886"/>
    <w:rsid w:val="0078147D"/>
    <w:rsid w:val="007819F5"/>
    <w:rsid w:val="007C5A3B"/>
    <w:rsid w:val="007D0EAB"/>
    <w:rsid w:val="007D3FDC"/>
    <w:rsid w:val="007D4A11"/>
    <w:rsid w:val="00800EA0"/>
    <w:rsid w:val="00800F78"/>
    <w:rsid w:val="008061EB"/>
    <w:rsid w:val="0082020C"/>
    <w:rsid w:val="00824661"/>
    <w:rsid w:val="00861A1C"/>
    <w:rsid w:val="008633F4"/>
    <w:rsid w:val="008A6C01"/>
    <w:rsid w:val="008A78A5"/>
    <w:rsid w:val="008B4D06"/>
    <w:rsid w:val="008B7A33"/>
    <w:rsid w:val="008C4E0B"/>
    <w:rsid w:val="008E6F3B"/>
    <w:rsid w:val="008E6FBD"/>
    <w:rsid w:val="008F08E0"/>
    <w:rsid w:val="00904403"/>
    <w:rsid w:val="00923C88"/>
    <w:rsid w:val="009245AE"/>
    <w:rsid w:val="009576E4"/>
    <w:rsid w:val="009636AA"/>
    <w:rsid w:val="009764C0"/>
    <w:rsid w:val="00986550"/>
    <w:rsid w:val="00992A5D"/>
    <w:rsid w:val="009B78EE"/>
    <w:rsid w:val="009D4E8B"/>
    <w:rsid w:val="009D7E0C"/>
    <w:rsid w:val="009E007E"/>
    <w:rsid w:val="009E4E00"/>
    <w:rsid w:val="009F3065"/>
    <w:rsid w:val="009F6D0A"/>
    <w:rsid w:val="00A04152"/>
    <w:rsid w:val="00A04A43"/>
    <w:rsid w:val="00A04BBE"/>
    <w:rsid w:val="00A13267"/>
    <w:rsid w:val="00A1385C"/>
    <w:rsid w:val="00A23A8B"/>
    <w:rsid w:val="00A241CD"/>
    <w:rsid w:val="00A34F9A"/>
    <w:rsid w:val="00A43FE2"/>
    <w:rsid w:val="00A56E99"/>
    <w:rsid w:val="00A64D1E"/>
    <w:rsid w:val="00A700E1"/>
    <w:rsid w:val="00A77D5C"/>
    <w:rsid w:val="00A92B4E"/>
    <w:rsid w:val="00A93179"/>
    <w:rsid w:val="00A95983"/>
    <w:rsid w:val="00AC4019"/>
    <w:rsid w:val="00AE145A"/>
    <w:rsid w:val="00AE6ABF"/>
    <w:rsid w:val="00AF2D5A"/>
    <w:rsid w:val="00AF779C"/>
    <w:rsid w:val="00B05EF3"/>
    <w:rsid w:val="00B129C9"/>
    <w:rsid w:val="00B40F66"/>
    <w:rsid w:val="00B6177E"/>
    <w:rsid w:val="00B64E48"/>
    <w:rsid w:val="00B660C1"/>
    <w:rsid w:val="00B8521B"/>
    <w:rsid w:val="00B85573"/>
    <w:rsid w:val="00BB33ED"/>
    <w:rsid w:val="00BE325C"/>
    <w:rsid w:val="00BE5329"/>
    <w:rsid w:val="00BF5136"/>
    <w:rsid w:val="00BF6734"/>
    <w:rsid w:val="00C1449D"/>
    <w:rsid w:val="00C254BB"/>
    <w:rsid w:val="00C32F5D"/>
    <w:rsid w:val="00C541AA"/>
    <w:rsid w:val="00C55F58"/>
    <w:rsid w:val="00C72D21"/>
    <w:rsid w:val="00C84B41"/>
    <w:rsid w:val="00C942CA"/>
    <w:rsid w:val="00CA45DA"/>
    <w:rsid w:val="00CB2DB2"/>
    <w:rsid w:val="00CB3EF0"/>
    <w:rsid w:val="00D03160"/>
    <w:rsid w:val="00D27F50"/>
    <w:rsid w:val="00D346CB"/>
    <w:rsid w:val="00D45366"/>
    <w:rsid w:val="00D563F6"/>
    <w:rsid w:val="00D65310"/>
    <w:rsid w:val="00D72F48"/>
    <w:rsid w:val="00DA72EA"/>
    <w:rsid w:val="00DB2A88"/>
    <w:rsid w:val="00DB581F"/>
    <w:rsid w:val="00DC1C47"/>
    <w:rsid w:val="00DE18DD"/>
    <w:rsid w:val="00DE1FDD"/>
    <w:rsid w:val="00E05866"/>
    <w:rsid w:val="00E108CC"/>
    <w:rsid w:val="00E12209"/>
    <w:rsid w:val="00E26AFB"/>
    <w:rsid w:val="00E51DB4"/>
    <w:rsid w:val="00E628C5"/>
    <w:rsid w:val="00E66574"/>
    <w:rsid w:val="00E74564"/>
    <w:rsid w:val="00E77EF9"/>
    <w:rsid w:val="00E82AC8"/>
    <w:rsid w:val="00E902BF"/>
    <w:rsid w:val="00EB02E7"/>
    <w:rsid w:val="00EC4677"/>
    <w:rsid w:val="00ED6D46"/>
    <w:rsid w:val="00EE651A"/>
    <w:rsid w:val="00F160A3"/>
    <w:rsid w:val="00F202D9"/>
    <w:rsid w:val="00F21ED2"/>
    <w:rsid w:val="00F23584"/>
    <w:rsid w:val="00F25643"/>
    <w:rsid w:val="00F35647"/>
    <w:rsid w:val="00F3641F"/>
    <w:rsid w:val="00F44BEB"/>
    <w:rsid w:val="00F57FF5"/>
    <w:rsid w:val="00F6519F"/>
    <w:rsid w:val="00F73D28"/>
    <w:rsid w:val="00F80A21"/>
    <w:rsid w:val="00F85035"/>
    <w:rsid w:val="00F86CE0"/>
    <w:rsid w:val="00F977A8"/>
    <w:rsid w:val="00FA29AB"/>
    <w:rsid w:val="00FB15A8"/>
    <w:rsid w:val="00FB4F93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DC6FE"/>
  <w15:chartTrackingRefBased/>
  <w15:docId w15:val="{53384E3D-2EC2-42EA-88A3-632E2468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qFormat/>
    <w:rsid w:val="006F472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80"/>
      <w:sz w:val="28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6F4729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i/>
      <w:iCs/>
      <w:color w:val="333333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5"/>
    <w:basedOn w:val="Normal"/>
    <w:link w:val="PrrafodelistaCar"/>
    <w:uiPriority w:val="34"/>
    <w:qFormat/>
    <w:rsid w:val="00B64E48"/>
    <w:pPr>
      <w:spacing w:after="200" w:line="276" w:lineRule="auto"/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59"/>
    <w:rsid w:val="00B64E4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2F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F48"/>
  </w:style>
  <w:style w:type="paragraph" w:styleId="Piedepgina">
    <w:name w:val="footer"/>
    <w:basedOn w:val="Normal"/>
    <w:link w:val="PiedepginaCar"/>
    <w:uiPriority w:val="99"/>
    <w:unhideWhenUsed/>
    <w:rsid w:val="00D72F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F48"/>
  </w:style>
  <w:style w:type="character" w:customStyle="1" w:styleId="Ttulo4Car">
    <w:name w:val="Título 4 Car"/>
    <w:basedOn w:val="Fuentedeprrafopredeter"/>
    <w:link w:val="Ttulo4"/>
    <w:rsid w:val="006F4729"/>
    <w:rPr>
      <w:rFonts w:ascii="Times New Roman" w:eastAsia="Times New Roman" w:hAnsi="Times New Roman" w:cs="Times New Roman"/>
      <w:b/>
      <w:bCs/>
      <w:color w:val="000080"/>
      <w:sz w:val="28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6F4729"/>
    <w:rPr>
      <w:rFonts w:ascii="Times New Roman" w:eastAsia="Times New Roman" w:hAnsi="Times New Roman" w:cs="Times New Roman"/>
      <w:i/>
      <w:iCs/>
      <w:color w:val="333333"/>
      <w:szCs w:val="24"/>
      <w:lang w:val="es-ES" w:eastAsia="es-ES"/>
    </w:rPr>
  </w:style>
  <w:style w:type="paragraph" w:customStyle="1" w:styleId="TableContents">
    <w:name w:val="Table Contents"/>
    <w:basedOn w:val="Normal"/>
    <w:rsid w:val="006F4729"/>
    <w:pPr>
      <w:suppressLineNumbers/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lang w:val="es-ES" w:eastAsia="ar-SA"/>
    </w:rPr>
  </w:style>
  <w:style w:type="paragraph" w:customStyle="1" w:styleId="Form">
    <w:name w:val="Form"/>
    <w:basedOn w:val="Normal"/>
    <w:link w:val="FormCar"/>
    <w:qFormat/>
    <w:rsid w:val="00EC4677"/>
    <w:pPr>
      <w:spacing w:before="60" w:after="60" w:line="240" w:lineRule="auto"/>
      <w:jc w:val="both"/>
    </w:pPr>
    <w:rPr>
      <w:rFonts w:eastAsia="Times New Roman" w:cs="Times New Roman"/>
      <w:szCs w:val="24"/>
      <w:lang w:val="es-ES_tradnl" w:eastAsia="es-ES"/>
    </w:rPr>
  </w:style>
  <w:style w:type="character" w:customStyle="1" w:styleId="FormCar">
    <w:name w:val="Form Car"/>
    <w:basedOn w:val="Fuentedeprrafopredeter"/>
    <w:link w:val="Form"/>
    <w:rsid w:val="00EC4677"/>
    <w:rPr>
      <w:rFonts w:eastAsia="Times New Roman" w:cs="Times New Roman"/>
      <w:szCs w:val="24"/>
      <w:lang w:val="es-ES_tradnl" w:eastAsia="es-ES"/>
    </w:rPr>
  </w:style>
  <w:style w:type="character" w:styleId="Hipervnculo">
    <w:name w:val="Hyperlink"/>
    <w:uiPriority w:val="99"/>
    <w:unhideWhenUsed/>
    <w:rsid w:val="00EC46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4152"/>
    <w:pPr>
      <w:spacing w:after="0" w:line="240" w:lineRule="auto"/>
    </w:pPr>
    <w:rPr>
      <w:rFonts w:ascii="Segoe UI" w:hAnsi="Segoe UI" w:cs="Segoe UI"/>
      <w:sz w:val="18"/>
      <w:szCs w:val="18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4152"/>
    <w:rPr>
      <w:rFonts w:ascii="Segoe UI" w:hAnsi="Segoe UI" w:cs="Segoe UI"/>
      <w:sz w:val="18"/>
      <w:szCs w:val="18"/>
      <w:lang w:val="es-CO"/>
    </w:rPr>
  </w:style>
  <w:style w:type="character" w:customStyle="1" w:styleId="PrrafodelistaCar">
    <w:name w:val="Párrafo de lista Car"/>
    <w:aliases w:val="titulo 5 Car"/>
    <w:basedOn w:val="Fuentedeprrafopredeter"/>
    <w:link w:val="Prrafodelista"/>
    <w:uiPriority w:val="34"/>
    <w:locked/>
    <w:rsid w:val="00A04152"/>
    <w:rPr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80A21"/>
    <w:rPr>
      <w:color w:val="605E5C"/>
      <w:shd w:val="clear" w:color="auto" w:fill="E1DFDD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0D17A5"/>
    <w:pPr>
      <w:spacing w:after="0" w:line="240" w:lineRule="auto"/>
    </w:pPr>
    <w:rPr>
      <w:rFonts w:ascii="Calibri" w:hAnsi="Calibri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D17A5"/>
    <w:rPr>
      <w:rFonts w:ascii="Calibri" w:hAnsi="Calibri"/>
      <w:szCs w:val="21"/>
      <w:lang w:val="es-ES"/>
    </w:rPr>
  </w:style>
  <w:style w:type="character" w:customStyle="1" w:styleId="spelle">
    <w:name w:val="spelle"/>
    <w:basedOn w:val="Fuentedeprrafopredeter"/>
    <w:rsid w:val="00C55F58"/>
  </w:style>
  <w:style w:type="paragraph" w:styleId="Textonotapie">
    <w:name w:val="footnote text"/>
    <w:basedOn w:val="Normal"/>
    <w:link w:val="TextonotapieCar"/>
    <w:uiPriority w:val="99"/>
    <w:semiHidden/>
    <w:unhideWhenUsed/>
    <w:rsid w:val="00384DC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84DC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84DC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43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6434CE"/>
    <w:rPr>
      <w:i/>
      <w:iCs/>
    </w:rPr>
  </w:style>
  <w:style w:type="character" w:styleId="Textoennegrita">
    <w:name w:val="Strong"/>
    <w:basedOn w:val="Fuentedeprrafopredeter"/>
    <w:uiPriority w:val="22"/>
    <w:qFormat/>
    <w:rsid w:val="004F0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7370">
          <w:marLeft w:val="0"/>
          <w:marRight w:val="0"/>
          <w:marTop w:val="0"/>
          <w:marBottom w:val="0"/>
          <w:divBdr>
            <w:top w:val="single" w:sz="6" w:space="5" w:color="DEE2E6"/>
            <w:left w:val="single" w:sz="6" w:space="5" w:color="DEE2E6"/>
            <w:bottom w:val="single" w:sz="6" w:space="5" w:color="DEE2E6"/>
            <w:right w:val="single" w:sz="6" w:space="5" w:color="DEE2E6"/>
          </w:divBdr>
          <w:divsChild>
            <w:div w:id="16901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93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76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2815">
          <w:marLeft w:val="0"/>
          <w:marRight w:val="0"/>
          <w:marTop w:val="0"/>
          <w:marBottom w:val="0"/>
          <w:divBdr>
            <w:top w:val="single" w:sz="6" w:space="5" w:color="DEE2E6"/>
            <w:left w:val="single" w:sz="6" w:space="5" w:color="DEE2E6"/>
            <w:bottom w:val="single" w:sz="6" w:space="5" w:color="DEE2E6"/>
            <w:right w:val="single" w:sz="6" w:space="5" w:color="DEE2E6"/>
          </w:divBdr>
          <w:divsChild>
            <w:div w:id="125431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9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8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16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0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648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Sánchez de Tembleque, Luis Jesús</cp:lastModifiedBy>
  <cp:revision>6</cp:revision>
  <dcterms:created xsi:type="dcterms:W3CDTF">2021-08-12T12:07:00Z</dcterms:created>
  <dcterms:modified xsi:type="dcterms:W3CDTF">2021-08-28T18:33:00Z</dcterms:modified>
</cp:coreProperties>
</file>