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1B597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B538C4" wp14:editId="324F8F18">
            <wp:simplePos x="0" y="0"/>
            <wp:positionH relativeFrom="margin">
              <wp:posOffset>2007121</wp:posOffset>
            </wp:positionH>
            <wp:positionV relativeFrom="page">
              <wp:posOffset>1020445</wp:posOffset>
            </wp:positionV>
            <wp:extent cx="2538000" cy="817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rFonts w:cs="Arial"/>
          <w:bCs/>
        </w:rPr>
        <w:t xml:space="preserve">                   </w:t>
      </w:r>
    </w:p>
    <w:p w14:paraId="70701B19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 w:rsidRPr="00DD7D20">
        <w:rPr>
          <w:noProof/>
        </w:rPr>
        <w:drawing>
          <wp:anchor distT="0" distB="0" distL="114300" distR="114300" simplePos="0" relativeHeight="251662336" behindDoc="0" locked="0" layoutInCell="1" allowOverlap="0" wp14:anchorId="31316808" wp14:editId="4F70CC5A">
            <wp:simplePos x="0" y="0"/>
            <wp:positionH relativeFrom="column">
              <wp:posOffset>-344170</wp:posOffset>
            </wp:positionH>
            <wp:positionV relativeFrom="page">
              <wp:posOffset>1292339</wp:posOffset>
            </wp:positionV>
            <wp:extent cx="2350770" cy="276860"/>
            <wp:effectExtent l="0" t="0" r="0" b="8890"/>
            <wp:wrapSquare wrapText="bothSides"/>
            <wp:docPr id="50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or.tif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55C838B" wp14:editId="392F4616">
            <wp:simplePos x="0" y="0"/>
            <wp:positionH relativeFrom="column">
              <wp:posOffset>4347210</wp:posOffset>
            </wp:positionH>
            <wp:positionV relativeFrom="paragraph">
              <wp:posOffset>5080</wp:posOffset>
            </wp:positionV>
            <wp:extent cx="1552575" cy="61113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jo tif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1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C8598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1C2DE745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tbl>
      <w:tblPr>
        <w:tblW w:w="8820" w:type="dxa"/>
        <w:tblInd w:w="70" w:type="dxa"/>
        <w:tblBorders>
          <w:top w:val="single" w:sz="4" w:space="0" w:color="999999"/>
          <w:bottom w:val="single" w:sz="4" w:space="0" w:color="999999"/>
          <w:insideH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8"/>
        <w:gridCol w:w="7472"/>
      </w:tblGrid>
      <w:tr w:rsidR="00667F8D" w:rsidRPr="00476245" w14:paraId="01CEAAB7" w14:textId="77777777" w:rsidTr="00463D0C">
        <w:trPr>
          <w:trHeight w:val="496"/>
        </w:trPr>
        <w:tc>
          <w:tcPr>
            <w:tcW w:w="8820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F7CAAC" w:themeFill="accent2" w:themeFillTint="66"/>
            <w:vAlign w:val="center"/>
          </w:tcPr>
          <w:p w14:paraId="3B27D2CC" w14:textId="760FE236" w:rsidR="00667F8D" w:rsidRPr="00476245" w:rsidRDefault="00667F8D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Viernes 2</w:t>
            </w:r>
            <w:r w:rsidR="00E05866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de </w:t>
            </w:r>
            <w:r w:rsidR="00E05866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octubre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16:00–18:00 h CET</w:t>
            </w:r>
          </w:p>
        </w:tc>
      </w:tr>
      <w:tr w:rsidR="00667F8D" w:rsidRPr="00476245" w14:paraId="24002B28" w14:textId="77777777" w:rsidTr="00463D0C">
        <w:trPr>
          <w:trHeight w:val="779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7077D058" w14:textId="77777777" w:rsidR="00667F8D" w:rsidRPr="00476245" w:rsidRDefault="00667F8D" w:rsidP="00463D0C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color w:val="000000" w:themeColor="text1"/>
                <w:sz w:val="24"/>
                <w:szCs w:val="24"/>
              </w:rPr>
              <w:t>16:00-17:00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5FC2F368" w14:textId="77777777" w:rsidR="00E05866" w:rsidRPr="00476245" w:rsidRDefault="00667F8D" w:rsidP="00E05866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>Ponencia principal.-</w:t>
            </w:r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 </w:t>
            </w:r>
            <w:r w:rsidR="00E05866" w:rsidRPr="00476245">
              <w:rPr>
                <w:rFonts w:cstheme="minorHAnsi"/>
                <w:i/>
                <w:iCs/>
                <w:sz w:val="24"/>
                <w:szCs w:val="24"/>
                <w:lang w:val="es-PA"/>
              </w:rPr>
              <w:t>Los biocombustibles y el biogás</w:t>
            </w:r>
            <w:r w:rsidR="00E05866" w:rsidRPr="00476245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E2A22E3" w14:textId="77777777" w:rsidR="008B7A33" w:rsidRDefault="00EB02E7" w:rsidP="008B7A33">
            <w:pPr>
              <w:spacing w:before="60" w:after="60" w:line="240" w:lineRule="auto"/>
              <w:jc w:val="both"/>
              <w:rPr>
                <w:rStyle w:val="FormCar"/>
                <w:rFonts w:eastAsiaTheme="minorHAnsi" w:cstheme="minorHAnsi"/>
                <w:sz w:val="24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>Ponente</w:t>
            </w:r>
            <w:r w:rsidR="00CA45DA" w:rsidRPr="00476245">
              <w:rPr>
                <w:rStyle w:val="FormCar"/>
                <w:rFonts w:eastAsiaTheme="minorHAnsi" w:cstheme="minorHAnsi"/>
                <w:b/>
                <w:sz w:val="24"/>
              </w:rPr>
              <w:t>:</w:t>
            </w:r>
            <w:r w:rsidR="00CA45DA" w:rsidRPr="00476245">
              <w:rPr>
                <w:rStyle w:val="FormCar"/>
                <w:rFonts w:eastAsiaTheme="minorHAnsi" w:cstheme="minorHAnsi"/>
                <w:sz w:val="24"/>
              </w:rPr>
              <w:t xml:space="preserve"> </w:t>
            </w:r>
            <w:r w:rsidR="00E05866" w:rsidRPr="00476245">
              <w:rPr>
                <w:rStyle w:val="FormCar"/>
                <w:rFonts w:eastAsiaTheme="minorHAnsi" w:cstheme="minorHAnsi"/>
                <w:sz w:val="24"/>
              </w:rPr>
              <w:t>D. Carlos Orlando Enrique da Silva (Superintendente de Biocombustibles y Calidad de Productos de ANP, de Brasil)</w:t>
            </w:r>
          </w:p>
          <w:p w14:paraId="510766D0" w14:textId="2407D5FF" w:rsidR="00AD4A1C" w:rsidRPr="00476245" w:rsidRDefault="00AD4A1C" w:rsidP="008B7A33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Style w:val="FormCar"/>
                <w:rFonts w:eastAsiaTheme="minorHAnsi" w:cstheme="minorHAnsi"/>
                <w:sz w:val="24"/>
              </w:rPr>
              <w:object w:dxaOrig="1543" w:dyaOrig="991" w14:anchorId="71BABD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7" type="#_x0000_t75" style="width:77.25pt;height:49.5pt" o:ole="">
                  <v:imagedata r:id="rId10" o:title=""/>
                </v:shape>
                <o:OLEObject Type="Embed" ProgID="AcroExch.Document.2017" ShapeID="_x0000_i1077" DrawAspect="Icon" ObjectID="_1700042298" r:id="rId11"/>
              </w:object>
            </w:r>
          </w:p>
        </w:tc>
      </w:tr>
      <w:tr w:rsidR="00E05866" w:rsidRPr="00476245" w14:paraId="50CD99C5" w14:textId="77777777" w:rsidTr="00463D0C">
        <w:trPr>
          <w:cantSplit/>
          <w:trHeight w:val="648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35845F18" w14:textId="77777777" w:rsidR="00E05866" w:rsidRPr="00476245" w:rsidRDefault="00E05866" w:rsidP="00E05866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17:00-18:00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6472BF30" w14:textId="0E6BF1AF" w:rsidR="00E05866" w:rsidRDefault="00E05866" w:rsidP="00E05866">
            <w:pPr>
              <w:spacing w:before="60" w:after="60" w:line="240" w:lineRule="auto"/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Debate regulatorio sobre experiencias reales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</w:t>
            </w:r>
            <w:r w:rsidR="00CB496F">
              <w:rPr>
                <w:rFonts w:cstheme="minorHAnsi"/>
                <w:bCs/>
                <w:color w:val="000000" w:themeColor="text1"/>
                <w:sz w:val="24"/>
                <w:szCs w:val="24"/>
              </w:rPr>
              <w:t>tres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grupos de participantes)</w:t>
            </w:r>
          </w:p>
          <w:p w14:paraId="343962F6" w14:textId="734D7368" w:rsidR="00347DE4" w:rsidRDefault="00347DE4" w:rsidP="00347DE4">
            <w:pPr>
              <w:pStyle w:val="Prrafodelista"/>
              <w:numPr>
                <w:ilvl w:val="0"/>
                <w:numId w:val="44"/>
              </w:num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D. </w:t>
            </w:r>
            <w:r w:rsidRPr="00347DE4">
              <w:rPr>
                <w:rFonts w:cstheme="minorHAnsi"/>
                <w:sz w:val="24"/>
                <w:szCs w:val="24"/>
                <w:lang w:val="es-ES_tradnl" w:eastAsia="es-ES"/>
              </w:rPr>
              <w:t xml:space="preserve">Angel Gabriel Pineda </w:t>
            </w:r>
            <w:r w:rsidR="00655F37" w:rsidRPr="00347DE4">
              <w:rPr>
                <w:rFonts w:cstheme="minorHAnsi"/>
                <w:sz w:val="24"/>
                <w:szCs w:val="24"/>
                <w:lang w:val="es-ES_tradnl" w:eastAsia="es-ES"/>
              </w:rPr>
              <w:t>Mejía</w:t>
            </w:r>
            <w:r w:rsidR="00050C28">
              <w:rPr>
                <w:rFonts w:cstheme="minorHAnsi"/>
                <w:sz w:val="24"/>
                <w:szCs w:val="24"/>
                <w:lang w:val="es-ES_tradnl" w:eastAsia="es-ES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y D. </w:t>
            </w:r>
            <w:r w:rsidRPr="00347DE4">
              <w:rPr>
                <w:rFonts w:cstheme="minorHAnsi"/>
                <w:sz w:val="24"/>
                <w:szCs w:val="24"/>
                <w:lang w:val="es-ES_tradnl" w:eastAsia="es-ES"/>
              </w:rPr>
              <w:t>Jair Isaac Nazar Alfaro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 (</w:t>
            </w:r>
            <w:r w:rsidR="00050C28">
              <w:rPr>
                <w:rFonts w:cstheme="minorHAnsi"/>
                <w:sz w:val="24"/>
                <w:szCs w:val="24"/>
                <w:lang w:val="es-ES_tradnl" w:eastAsia="es-ES"/>
              </w:rPr>
              <w:t xml:space="preserve">SEN, 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>Honduras)</w:t>
            </w:r>
            <w:r w:rsidR="00050C28">
              <w:rPr>
                <w:rFonts w:cstheme="minorHAnsi"/>
                <w:sz w:val="24"/>
                <w:szCs w:val="24"/>
                <w:lang w:val="es-ES_tradnl" w:eastAsia="es-ES"/>
              </w:rPr>
              <w:t xml:space="preserve"> y D. </w:t>
            </w:r>
            <w:r w:rsidR="00050C28" w:rsidRPr="00347DE4">
              <w:rPr>
                <w:rFonts w:cstheme="minorHAnsi"/>
                <w:sz w:val="24"/>
                <w:szCs w:val="24"/>
                <w:lang w:val="es-ES_tradnl" w:eastAsia="es-ES"/>
              </w:rPr>
              <w:t>Marco Vinicio Gómez Rápalo</w:t>
            </w:r>
            <w:r w:rsidR="00050C28">
              <w:rPr>
                <w:rFonts w:cstheme="minorHAnsi"/>
                <w:sz w:val="24"/>
                <w:szCs w:val="24"/>
                <w:lang w:val="es-ES_tradnl" w:eastAsia="es-ES"/>
              </w:rPr>
              <w:t xml:space="preserve"> (ODS, Honduras)</w:t>
            </w:r>
          </w:p>
          <w:p w14:paraId="7D514C45" w14:textId="543119FF" w:rsidR="00AD4A1C" w:rsidRPr="00AD4A1C" w:rsidRDefault="00AD4A1C" w:rsidP="00AD4A1C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43" w:dyaOrig="991" w14:anchorId="7ABF385B">
                <v:shape id="_x0000_i1078" type="#_x0000_t75" style="width:77.25pt;height:49.5pt" o:ole="">
                  <v:imagedata r:id="rId12" o:title=""/>
                </v:shape>
                <o:OLEObject Type="Embed" ProgID="AcroExch.Document.2017" ShapeID="_x0000_i1078" DrawAspect="Icon" ObjectID="_1700042299" r:id="rId13"/>
              </w:object>
            </w:r>
          </w:p>
          <w:p w14:paraId="1005CDCE" w14:textId="72CE31A6" w:rsidR="00347DE4" w:rsidRDefault="00347DE4" w:rsidP="00347DE4">
            <w:pPr>
              <w:pStyle w:val="Prrafodelista"/>
              <w:numPr>
                <w:ilvl w:val="0"/>
                <w:numId w:val="44"/>
              </w:num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D. </w:t>
            </w:r>
            <w:r w:rsidRPr="00347DE4">
              <w:rPr>
                <w:rFonts w:cstheme="minorHAnsi"/>
                <w:sz w:val="24"/>
                <w:szCs w:val="24"/>
                <w:lang w:val="es-ES_tradnl" w:eastAsia="es-ES"/>
              </w:rPr>
              <w:t>Josías Olivares Ramos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  (OSINERGMIN, Perú)</w:t>
            </w:r>
          </w:p>
          <w:p w14:paraId="6B539D05" w14:textId="4C13935E" w:rsidR="00AD4A1C" w:rsidRPr="00AD4A1C" w:rsidRDefault="00AD4A1C" w:rsidP="00AD4A1C">
            <w:pPr>
              <w:pStyle w:val="Prrafodelista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43" w:dyaOrig="991" w14:anchorId="41358F5E">
                <v:shape id="_x0000_i1079" type="#_x0000_t75" style="width:77.25pt;height:49.5pt" o:ole="">
                  <v:imagedata r:id="rId14" o:title=""/>
                </v:shape>
                <o:OLEObject Type="Embed" ProgID="AcroExch.Document.2017" ShapeID="_x0000_i1079" DrawAspect="Icon" ObjectID="_1700042300" r:id="rId15"/>
              </w:object>
            </w:r>
          </w:p>
          <w:p w14:paraId="623F8728" w14:textId="7DC9E057" w:rsidR="00AD4A1C" w:rsidRPr="00AD4A1C" w:rsidRDefault="00CB496F" w:rsidP="00AD4A1C">
            <w:pPr>
              <w:pStyle w:val="Prrafodelista"/>
              <w:numPr>
                <w:ilvl w:val="0"/>
                <w:numId w:val="44"/>
              </w:num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Dña. </w:t>
            </w:r>
            <w:r w:rsidRPr="00CB496F">
              <w:rPr>
                <w:rFonts w:cstheme="minorHAnsi"/>
                <w:sz w:val="24"/>
                <w:szCs w:val="24"/>
                <w:lang w:val="es-ES_tradnl" w:eastAsia="es-ES"/>
              </w:rPr>
              <w:t>Martina Morana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 y Dña. </w:t>
            </w:r>
            <w:r w:rsidRPr="00CB496F">
              <w:rPr>
                <w:rFonts w:cstheme="minorHAnsi"/>
                <w:sz w:val="24"/>
                <w:szCs w:val="24"/>
                <w:lang w:val="es-ES_tradnl" w:eastAsia="es-ES"/>
              </w:rPr>
              <w:t xml:space="preserve">Gisela </w:t>
            </w:r>
            <w:proofErr w:type="spellStart"/>
            <w:r w:rsidRPr="00CB496F">
              <w:rPr>
                <w:rFonts w:cstheme="minorHAnsi"/>
                <w:sz w:val="24"/>
                <w:szCs w:val="24"/>
                <w:lang w:val="es-ES_tradnl" w:eastAsia="es-ES"/>
              </w:rPr>
              <w:t>Gallucci</w:t>
            </w:r>
            <w:proofErr w:type="spellEnd"/>
            <w:r w:rsidRPr="00CB496F">
              <w:rPr>
                <w:rFonts w:cstheme="minorHAnsi"/>
                <w:sz w:val="24"/>
                <w:szCs w:val="24"/>
                <w:lang w:val="es-ES_tradnl" w:eastAsia="es-ES"/>
              </w:rPr>
              <w:t xml:space="preserve"> </w:t>
            </w:r>
            <w:proofErr w:type="spellStart"/>
            <w:r w:rsidRPr="00CB496F">
              <w:rPr>
                <w:rFonts w:cstheme="minorHAnsi"/>
                <w:sz w:val="24"/>
                <w:szCs w:val="24"/>
                <w:lang w:val="es-ES_tradnl" w:eastAsia="es-ES"/>
              </w:rPr>
              <w:t>Gallucci</w:t>
            </w:r>
            <w:proofErr w:type="spellEnd"/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 (Argentina)</w:t>
            </w:r>
          </w:p>
          <w:p w14:paraId="3D5068B4" w14:textId="7094A987" w:rsidR="00AD4A1C" w:rsidRPr="00347DE4" w:rsidRDefault="00AD4A1C" w:rsidP="00AD4A1C">
            <w:pPr>
              <w:pStyle w:val="Prrafodelista"/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43" w:dyaOrig="991" w14:anchorId="12389EC0">
                <v:shape id="_x0000_i1080" type="#_x0000_t75" style="width:77.25pt;height:49.5pt" o:ole="">
                  <v:imagedata r:id="rId16" o:title=""/>
                </v:shape>
                <o:OLEObject Type="Embed" ProgID="AcroExch.Document.2017" ShapeID="_x0000_i1080" DrawAspect="Icon" ObjectID="_1700042301" r:id="rId17"/>
              </w:object>
            </w:r>
          </w:p>
        </w:tc>
      </w:tr>
    </w:tbl>
    <w:p w14:paraId="40F9B758" w14:textId="19E8B823" w:rsidR="009245AE" w:rsidRDefault="001217DB" w:rsidP="006434C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6434CE">
        <w:rPr>
          <w:rFonts w:cstheme="minorHAnsi"/>
          <w:sz w:val="24"/>
          <w:szCs w:val="24"/>
        </w:rPr>
        <w:t xml:space="preserve"> </w:t>
      </w:r>
    </w:p>
    <w:sectPr w:rsidR="009245AE" w:rsidSect="00A43FE2">
      <w:headerReference w:type="default" r:id="rId18"/>
      <w:footerReference w:type="default" r:id="rId19"/>
      <w:pgSz w:w="12240" w:h="15840"/>
      <w:pgMar w:top="156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F767E" w14:textId="77777777" w:rsidR="00832927" w:rsidRDefault="00832927" w:rsidP="00D72F48">
      <w:pPr>
        <w:spacing w:after="0" w:line="240" w:lineRule="auto"/>
      </w:pPr>
      <w:r>
        <w:separator/>
      </w:r>
    </w:p>
  </w:endnote>
  <w:endnote w:type="continuationSeparator" w:id="0">
    <w:p w14:paraId="03905E99" w14:textId="77777777" w:rsidR="00832927" w:rsidRDefault="00832927" w:rsidP="00D7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3058051"/>
      <w:docPartObj>
        <w:docPartGallery w:val="Page Numbers (Bottom of Page)"/>
        <w:docPartUnique/>
      </w:docPartObj>
    </w:sdtPr>
    <w:sdtEndPr/>
    <w:sdtContent>
      <w:p w14:paraId="7DE8BE00" w14:textId="77777777" w:rsidR="00463D0C" w:rsidRDefault="00463D0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4CDF1D2" w14:textId="77777777" w:rsidR="00463D0C" w:rsidRDefault="00463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77170" w14:textId="77777777" w:rsidR="00832927" w:rsidRDefault="00832927" w:rsidP="00D72F48">
      <w:pPr>
        <w:spacing w:after="0" w:line="240" w:lineRule="auto"/>
      </w:pPr>
      <w:r>
        <w:separator/>
      </w:r>
    </w:p>
  </w:footnote>
  <w:footnote w:type="continuationSeparator" w:id="0">
    <w:p w14:paraId="5098DADB" w14:textId="77777777" w:rsidR="00832927" w:rsidRDefault="00832927" w:rsidP="00D7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3C6D" w14:textId="77777777" w:rsidR="00463D0C" w:rsidRDefault="00463D0C">
    <w:pPr>
      <w:pStyle w:val="Encabezado"/>
    </w:pPr>
  </w:p>
  <w:p w14:paraId="5CE8E2A2" w14:textId="77777777" w:rsidR="00463D0C" w:rsidRDefault="00463D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2DB8"/>
    <w:multiLevelType w:val="hybridMultilevel"/>
    <w:tmpl w:val="41F244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57054"/>
    <w:multiLevelType w:val="hybridMultilevel"/>
    <w:tmpl w:val="4A04FDF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104F6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26B13"/>
    <w:multiLevelType w:val="hybridMultilevel"/>
    <w:tmpl w:val="BC500088"/>
    <w:lvl w:ilvl="0" w:tplc="FCB2DDC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BA16FE"/>
    <w:multiLevelType w:val="hybridMultilevel"/>
    <w:tmpl w:val="AC74564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2D6902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03C2B"/>
    <w:multiLevelType w:val="hybridMultilevel"/>
    <w:tmpl w:val="1F0680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51B30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1483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8" w15:restartNumberingAfterBreak="0">
    <w:nsid w:val="1C9702A8"/>
    <w:multiLevelType w:val="hybridMultilevel"/>
    <w:tmpl w:val="FF3C30F4"/>
    <w:lvl w:ilvl="0" w:tplc="7E4C86D0">
      <w:start w:val="3"/>
      <w:numFmt w:val="upperLetter"/>
      <w:lvlText w:val="4.%1. "/>
      <w:lvlJc w:val="left"/>
      <w:pPr>
        <w:ind w:left="1429" w:hanging="360"/>
      </w:pPr>
      <w:rPr>
        <w:rFonts w:ascii="Century Gothic" w:hAnsi="Century Gothic" w:hint="default"/>
        <w:b/>
        <w:color w:val="0D0D0D" w:themeColor="text1" w:themeTint="F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B452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225A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04B74"/>
    <w:multiLevelType w:val="hybridMultilevel"/>
    <w:tmpl w:val="478C4C7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B039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E2F59"/>
    <w:multiLevelType w:val="hybridMultilevel"/>
    <w:tmpl w:val="485449EA"/>
    <w:lvl w:ilvl="0" w:tplc="5CD24CB6">
      <w:numFmt w:val="bullet"/>
      <w:lvlText w:val="-"/>
      <w:lvlJc w:val="left"/>
      <w:pPr>
        <w:ind w:left="117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274301E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7036D"/>
    <w:multiLevelType w:val="hybridMultilevel"/>
    <w:tmpl w:val="510CAD14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4320B"/>
    <w:multiLevelType w:val="hybridMultilevel"/>
    <w:tmpl w:val="39CA7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46DF1"/>
    <w:multiLevelType w:val="hybridMultilevel"/>
    <w:tmpl w:val="CE402D6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02F8B"/>
    <w:multiLevelType w:val="hybridMultilevel"/>
    <w:tmpl w:val="124E8D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84D59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0" w15:restartNumberingAfterBreak="0">
    <w:nsid w:val="36F33F3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A5CE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8150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080CC7"/>
    <w:multiLevelType w:val="hybridMultilevel"/>
    <w:tmpl w:val="D9FC3DF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303DD9"/>
    <w:multiLevelType w:val="hybridMultilevel"/>
    <w:tmpl w:val="1AAC7A2E"/>
    <w:lvl w:ilvl="0" w:tplc="26FA9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06F7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6" w15:restartNumberingAfterBreak="0">
    <w:nsid w:val="54172AC4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7025F"/>
    <w:multiLevelType w:val="hybridMultilevel"/>
    <w:tmpl w:val="12B645BC"/>
    <w:lvl w:ilvl="0" w:tplc="180A0019">
      <w:start w:val="1"/>
      <w:numFmt w:val="lowerLetter"/>
      <w:lvlText w:val="%1."/>
      <w:lvlJc w:val="left"/>
      <w:pPr>
        <w:ind w:left="1440" w:hanging="360"/>
      </w:pPr>
    </w:lvl>
    <w:lvl w:ilvl="1" w:tplc="180A0019">
      <w:start w:val="1"/>
      <w:numFmt w:val="lowerLetter"/>
      <w:lvlText w:val="%2."/>
      <w:lvlJc w:val="left"/>
      <w:pPr>
        <w:ind w:left="2160" w:hanging="360"/>
      </w:pPr>
    </w:lvl>
    <w:lvl w:ilvl="2" w:tplc="180A001B">
      <w:start w:val="1"/>
      <w:numFmt w:val="lowerRoman"/>
      <w:lvlText w:val="%3."/>
      <w:lvlJc w:val="right"/>
      <w:pPr>
        <w:ind w:left="2880" w:hanging="180"/>
      </w:pPr>
    </w:lvl>
    <w:lvl w:ilvl="3" w:tplc="180A000F">
      <w:start w:val="1"/>
      <w:numFmt w:val="decimal"/>
      <w:lvlText w:val="%4."/>
      <w:lvlJc w:val="left"/>
      <w:pPr>
        <w:ind w:left="3600" w:hanging="360"/>
      </w:pPr>
    </w:lvl>
    <w:lvl w:ilvl="4" w:tplc="180A0019">
      <w:start w:val="1"/>
      <w:numFmt w:val="lowerLetter"/>
      <w:lvlText w:val="%5."/>
      <w:lvlJc w:val="left"/>
      <w:pPr>
        <w:ind w:left="4320" w:hanging="360"/>
      </w:pPr>
    </w:lvl>
    <w:lvl w:ilvl="5" w:tplc="180A001B">
      <w:start w:val="1"/>
      <w:numFmt w:val="lowerRoman"/>
      <w:lvlText w:val="%6."/>
      <w:lvlJc w:val="right"/>
      <w:pPr>
        <w:ind w:left="5040" w:hanging="180"/>
      </w:pPr>
    </w:lvl>
    <w:lvl w:ilvl="6" w:tplc="180A000F">
      <w:start w:val="1"/>
      <w:numFmt w:val="decimal"/>
      <w:lvlText w:val="%7."/>
      <w:lvlJc w:val="left"/>
      <w:pPr>
        <w:ind w:left="5760" w:hanging="360"/>
      </w:pPr>
    </w:lvl>
    <w:lvl w:ilvl="7" w:tplc="180A0019">
      <w:start w:val="1"/>
      <w:numFmt w:val="lowerLetter"/>
      <w:lvlText w:val="%8."/>
      <w:lvlJc w:val="left"/>
      <w:pPr>
        <w:ind w:left="6480" w:hanging="360"/>
      </w:pPr>
    </w:lvl>
    <w:lvl w:ilvl="8" w:tplc="180A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C62BF3"/>
    <w:multiLevelType w:val="hybridMultilevel"/>
    <w:tmpl w:val="84240150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C2A89"/>
    <w:multiLevelType w:val="hybridMultilevel"/>
    <w:tmpl w:val="EC12220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B5C4D"/>
    <w:multiLevelType w:val="hybridMultilevel"/>
    <w:tmpl w:val="912CC5C4"/>
    <w:lvl w:ilvl="0" w:tplc="D3DA128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F07F33"/>
    <w:multiLevelType w:val="hybridMultilevel"/>
    <w:tmpl w:val="1DB87072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F7A85"/>
    <w:multiLevelType w:val="multilevel"/>
    <w:tmpl w:val="3E82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AC77E0"/>
    <w:multiLevelType w:val="hybridMultilevel"/>
    <w:tmpl w:val="7488E08C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CD24CB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F54BF"/>
    <w:multiLevelType w:val="hybridMultilevel"/>
    <w:tmpl w:val="F2D45B62"/>
    <w:lvl w:ilvl="0" w:tplc="0C0A000F">
      <w:start w:val="1"/>
      <w:numFmt w:val="decimal"/>
      <w:lvlText w:val="%1."/>
      <w:lvlJc w:val="left"/>
      <w:pPr>
        <w:ind w:left="1184" w:hanging="360"/>
      </w:pPr>
    </w:lvl>
    <w:lvl w:ilvl="1" w:tplc="0C0A0019" w:tentative="1">
      <w:start w:val="1"/>
      <w:numFmt w:val="lowerLetter"/>
      <w:lvlText w:val="%2."/>
      <w:lvlJc w:val="left"/>
      <w:pPr>
        <w:ind w:left="1904" w:hanging="360"/>
      </w:pPr>
    </w:lvl>
    <w:lvl w:ilvl="2" w:tplc="0C0A001B" w:tentative="1">
      <w:start w:val="1"/>
      <w:numFmt w:val="lowerRoman"/>
      <w:lvlText w:val="%3."/>
      <w:lvlJc w:val="right"/>
      <w:pPr>
        <w:ind w:left="2624" w:hanging="180"/>
      </w:pPr>
    </w:lvl>
    <w:lvl w:ilvl="3" w:tplc="0C0A000F" w:tentative="1">
      <w:start w:val="1"/>
      <w:numFmt w:val="decimal"/>
      <w:lvlText w:val="%4."/>
      <w:lvlJc w:val="left"/>
      <w:pPr>
        <w:ind w:left="3344" w:hanging="360"/>
      </w:pPr>
    </w:lvl>
    <w:lvl w:ilvl="4" w:tplc="0C0A0019" w:tentative="1">
      <w:start w:val="1"/>
      <w:numFmt w:val="lowerLetter"/>
      <w:lvlText w:val="%5."/>
      <w:lvlJc w:val="left"/>
      <w:pPr>
        <w:ind w:left="4064" w:hanging="360"/>
      </w:pPr>
    </w:lvl>
    <w:lvl w:ilvl="5" w:tplc="0C0A001B" w:tentative="1">
      <w:start w:val="1"/>
      <w:numFmt w:val="lowerRoman"/>
      <w:lvlText w:val="%6."/>
      <w:lvlJc w:val="right"/>
      <w:pPr>
        <w:ind w:left="4784" w:hanging="180"/>
      </w:pPr>
    </w:lvl>
    <w:lvl w:ilvl="6" w:tplc="0C0A000F" w:tentative="1">
      <w:start w:val="1"/>
      <w:numFmt w:val="decimal"/>
      <w:lvlText w:val="%7."/>
      <w:lvlJc w:val="left"/>
      <w:pPr>
        <w:ind w:left="5504" w:hanging="360"/>
      </w:pPr>
    </w:lvl>
    <w:lvl w:ilvl="7" w:tplc="0C0A0019" w:tentative="1">
      <w:start w:val="1"/>
      <w:numFmt w:val="lowerLetter"/>
      <w:lvlText w:val="%8."/>
      <w:lvlJc w:val="left"/>
      <w:pPr>
        <w:ind w:left="6224" w:hanging="360"/>
      </w:pPr>
    </w:lvl>
    <w:lvl w:ilvl="8" w:tplc="0C0A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35" w15:restartNumberingAfterBreak="0">
    <w:nsid w:val="6511072D"/>
    <w:multiLevelType w:val="hybridMultilevel"/>
    <w:tmpl w:val="A8D4529A"/>
    <w:lvl w:ilvl="0" w:tplc="0CEC25C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185357"/>
    <w:multiLevelType w:val="hybridMultilevel"/>
    <w:tmpl w:val="E95AAF36"/>
    <w:lvl w:ilvl="0" w:tplc="C4FEF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557D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E061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85924"/>
    <w:multiLevelType w:val="hybridMultilevel"/>
    <w:tmpl w:val="269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33D33"/>
    <w:multiLevelType w:val="hybridMultilevel"/>
    <w:tmpl w:val="0ECAA0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137A2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42" w15:restartNumberingAfterBreak="0">
    <w:nsid w:val="798536FD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850D1E"/>
    <w:multiLevelType w:val="hybridMultilevel"/>
    <w:tmpl w:val="67DCF7E4"/>
    <w:lvl w:ilvl="0" w:tplc="AF6898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33"/>
  </w:num>
  <w:num w:numId="5">
    <w:abstractNumId w:val="29"/>
  </w:num>
  <w:num w:numId="6">
    <w:abstractNumId w:val="15"/>
  </w:num>
  <w:num w:numId="7">
    <w:abstractNumId w:val="39"/>
  </w:num>
  <w:num w:numId="8">
    <w:abstractNumId w:val="23"/>
  </w:num>
  <w:num w:numId="9">
    <w:abstractNumId w:val="41"/>
  </w:num>
  <w:num w:numId="10">
    <w:abstractNumId w:val="8"/>
  </w:num>
  <w:num w:numId="11">
    <w:abstractNumId w:val="0"/>
  </w:num>
  <w:num w:numId="12">
    <w:abstractNumId w:val="18"/>
  </w:num>
  <w:num w:numId="13">
    <w:abstractNumId w:val="2"/>
  </w:num>
  <w:num w:numId="14">
    <w:abstractNumId w:val="14"/>
  </w:num>
  <w:num w:numId="15">
    <w:abstractNumId w:val="6"/>
  </w:num>
  <w:num w:numId="16">
    <w:abstractNumId w:val="21"/>
  </w:num>
  <w:num w:numId="17">
    <w:abstractNumId w:val="12"/>
  </w:num>
  <w:num w:numId="18">
    <w:abstractNumId w:val="42"/>
  </w:num>
  <w:num w:numId="19">
    <w:abstractNumId w:val="10"/>
  </w:num>
  <w:num w:numId="20">
    <w:abstractNumId w:val="38"/>
  </w:num>
  <w:num w:numId="21">
    <w:abstractNumId w:val="26"/>
  </w:num>
  <w:num w:numId="22">
    <w:abstractNumId w:val="37"/>
  </w:num>
  <w:num w:numId="23">
    <w:abstractNumId w:val="20"/>
  </w:num>
  <w:num w:numId="24">
    <w:abstractNumId w:val="19"/>
  </w:num>
  <w:num w:numId="25">
    <w:abstractNumId w:val="7"/>
  </w:num>
  <w:num w:numId="26">
    <w:abstractNumId w:val="36"/>
  </w:num>
  <w:num w:numId="27">
    <w:abstractNumId w:val="31"/>
  </w:num>
  <w:num w:numId="28">
    <w:abstractNumId w:val="28"/>
  </w:num>
  <w:num w:numId="29">
    <w:abstractNumId w:val="40"/>
  </w:num>
  <w:num w:numId="30">
    <w:abstractNumId w:val="9"/>
  </w:num>
  <w:num w:numId="31">
    <w:abstractNumId w:val="35"/>
  </w:num>
  <w:num w:numId="32">
    <w:abstractNumId w:val="30"/>
  </w:num>
  <w:num w:numId="33">
    <w:abstractNumId w:val="3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3"/>
  </w:num>
  <w:num w:numId="36">
    <w:abstractNumId w:val="5"/>
  </w:num>
  <w:num w:numId="37">
    <w:abstractNumId w:val="32"/>
  </w:num>
  <w:num w:numId="38">
    <w:abstractNumId w:val="16"/>
  </w:num>
  <w:num w:numId="39">
    <w:abstractNumId w:val="17"/>
  </w:num>
  <w:num w:numId="40">
    <w:abstractNumId w:val="22"/>
  </w:num>
  <w:num w:numId="41">
    <w:abstractNumId w:val="25"/>
  </w:num>
  <w:num w:numId="42">
    <w:abstractNumId w:val="34"/>
  </w:num>
  <w:num w:numId="43">
    <w:abstractNumId w:val="1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48"/>
    <w:rsid w:val="0000137D"/>
    <w:rsid w:val="00025632"/>
    <w:rsid w:val="00036667"/>
    <w:rsid w:val="00050C28"/>
    <w:rsid w:val="00072615"/>
    <w:rsid w:val="00085FF0"/>
    <w:rsid w:val="0009413E"/>
    <w:rsid w:val="00097DBA"/>
    <w:rsid w:val="000A5F44"/>
    <w:rsid w:val="000B6835"/>
    <w:rsid w:val="000D17A5"/>
    <w:rsid w:val="000E5F1D"/>
    <w:rsid w:val="000F0270"/>
    <w:rsid w:val="001217DB"/>
    <w:rsid w:val="001438D3"/>
    <w:rsid w:val="00155B6C"/>
    <w:rsid w:val="00172E38"/>
    <w:rsid w:val="00180F1B"/>
    <w:rsid w:val="0018348F"/>
    <w:rsid w:val="001A7421"/>
    <w:rsid w:val="001C2A16"/>
    <w:rsid w:val="001C6E21"/>
    <w:rsid w:val="002237BF"/>
    <w:rsid w:val="002339B1"/>
    <w:rsid w:val="00256F5A"/>
    <w:rsid w:val="00265D02"/>
    <w:rsid w:val="00287609"/>
    <w:rsid w:val="002A3F04"/>
    <w:rsid w:val="002B1C80"/>
    <w:rsid w:val="002D3D34"/>
    <w:rsid w:val="002E7563"/>
    <w:rsid w:val="002F1093"/>
    <w:rsid w:val="003073BF"/>
    <w:rsid w:val="00313C60"/>
    <w:rsid w:val="0031795E"/>
    <w:rsid w:val="003221D0"/>
    <w:rsid w:val="00347DE4"/>
    <w:rsid w:val="003506F2"/>
    <w:rsid w:val="003764DF"/>
    <w:rsid w:val="00384DC3"/>
    <w:rsid w:val="003A1463"/>
    <w:rsid w:val="003A333C"/>
    <w:rsid w:val="003B51E9"/>
    <w:rsid w:val="003D4CAD"/>
    <w:rsid w:val="003E1339"/>
    <w:rsid w:val="003F3BF5"/>
    <w:rsid w:val="003F493B"/>
    <w:rsid w:val="003F5135"/>
    <w:rsid w:val="00405FA0"/>
    <w:rsid w:val="00407EAE"/>
    <w:rsid w:val="00410243"/>
    <w:rsid w:val="00412E4B"/>
    <w:rsid w:val="00413733"/>
    <w:rsid w:val="0042623F"/>
    <w:rsid w:val="0042697E"/>
    <w:rsid w:val="00433BD8"/>
    <w:rsid w:val="00447A5E"/>
    <w:rsid w:val="0045487D"/>
    <w:rsid w:val="00463D0C"/>
    <w:rsid w:val="00465F94"/>
    <w:rsid w:val="00467D79"/>
    <w:rsid w:val="00472273"/>
    <w:rsid w:val="00472BC7"/>
    <w:rsid w:val="00476245"/>
    <w:rsid w:val="004873FF"/>
    <w:rsid w:val="00494B8D"/>
    <w:rsid w:val="004B7E70"/>
    <w:rsid w:val="004D29AC"/>
    <w:rsid w:val="004E5C05"/>
    <w:rsid w:val="004F05B4"/>
    <w:rsid w:val="004F3539"/>
    <w:rsid w:val="004F5B43"/>
    <w:rsid w:val="00502207"/>
    <w:rsid w:val="0050253D"/>
    <w:rsid w:val="00527105"/>
    <w:rsid w:val="00550BD6"/>
    <w:rsid w:val="00573DB4"/>
    <w:rsid w:val="00594558"/>
    <w:rsid w:val="00597E3A"/>
    <w:rsid w:val="005B6E61"/>
    <w:rsid w:val="005E16B5"/>
    <w:rsid w:val="005E1E91"/>
    <w:rsid w:val="005E45BF"/>
    <w:rsid w:val="005F756F"/>
    <w:rsid w:val="00600CB3"/>
    <w:rsid w:val="006047BA"/>
    <w:rsid w:val="006434CE"/>
    <w:rsid w:val="00653749"/>
    <w:rsid w:val="00655F37"/>
    <w:rsid w:val="00661B99"/>
    <w:rsid w:val="00667F8D"/>
    <w:rsid w:val="00671A53"/>
    <w:rsid w:val="00674188"/>
    <w:rsid w:val="006744A7"/>
    <w:rsid w:val="0069398F"/>
    <w:rsid w:val="006B300C"/>
    <w:rsid w:val="006C3E93"/>
    <w:rsid w:val="006E2312"/>
    <w:rsid w:val="006F4729"/>
    <w:rsid w:val="007129FA"/>
    <w:rsid w:val="00720B26"/>
    <w:rsid w:val="00746369"/>
    <w:rsid w:val="00747CE5"/>
    <w:rsid w:val="0076504A"/>
    <w:rsid w:val="00780886"/>
    <w:rsid w:val="0078147D"/>
    <w:rsid w:val="007819F5"/>
    <w:rsid w:val="007C5A3B"/>
    <w:rsid w:val="007D0EAB"/>
    <w:rsid w:val="007D3FDC"/>
    <w:rsid w:val="007D4A11"/>
    <w:rsid w:val="00800E66"/>
    <w:rsid w:val="00800EA0"/>
    <w:rsid w:val="00800F78"/>
    <w:rsid w:val="008061EB"/>
    <w:rsid w:val="0081712B"/>
    <w:rsid w:val="0082020C"/>
    <w:rsid w:val="00824661"/>
    <w:rsid w:val="00832927"/>
    <w:rsid w:val="00843504"/>
    <w:rsid w:val="00861A1C"/>
    <w:rsid w:val="008633F4"/>
    <w:rsid w:val="008948DF"/>
    <w:rsid w:val="008A6C01"/>
    <w:rsid w:val="008A78A5"/>
    <w:rsid w:val="008B4D06"/>
    <w:rsid w:val="008B7A33"/>
    <w:rsid w:val="008C4E0B"/>
    <w:rsid w:val="008E6F3B"/>
    <w:rsid w:val="008E6FBD"/>
    <w:rsid w:val="008F08E0"/>
    <w:rsid w:val="00904403"/>
    <w:rsid w:val="00913AEB"/>
    <w:rsid w:val="00923C88"/>
    <w:rsid w:val="009245AE"/>
    <w:rsid w:val="009576E4"/>
    <w:rsid w:val="00962843"/>
    <w:rsid w:val="009636AA"/>
    <w:rsid w:val="0096536B"/>
    <w:rsid w:val="009764C0"/>
    <w:rsid w:val="00986550"/>
    <w:rsid w:val="00992A5D"/>
    <w:rsid w:val="009945FA"/>
    <w:rsid w:val="009B78EE"/>
    <w:rsid w:val="009D4E8B"/>
    <w:rsid w:val="009D7E0C"/>
    <w:rsid w:val="009E007E"/>
    <w:rsid w:val="009E4E00"/>
    <w:rsid w:val="009F3065"/>
    <w:rsid w:val="009F6D0A"/>
    <w:rsid w:val="00A04152"/>
    <w:rsid w:val="00A04A43"/>
    <w:rsid w:val="00A04BBE"/>
    <w:rsid w:val="00A13267"/>
    <w:rsid w:val="00A1385C"/>
    <w:rsid w:val="00A23A8B"/>
    <w:rsid w:val="00A241CD"/>
    <w:rsid w:val="00A34F9A"/>
    <w:rsid w:val="00A43FE2"/>
    <w:rsid w:val="00A56E99"/>
    <w:rsid w:val="00A64D1E"/>
    <w:rsid w:val="00A700E1"/>
    <w:rsid w:val="00A77D5C"/>
    <w:rsid w:val="00A92B4E"/>
    <w:rsid w:val="00A93179"/>
    <w:rsid w:val="00A95983"/>
    <w:rsid w:val="00AC4019"/>
    <w:rsid w:val="00AD4A1C"/>
    <w:rsid w:val="00AE145A"/>
    <w:rsid w:val="00AE6ABF"/>
    <w:rsid w:val="00AF2D5A"/>
    <w:rsid w:val="00AF779C"/>
    <w:rsid w:val="00B05EF3"/>
    <w:rsid w:val="00B129C9"/>
    <w:rsid w:val="00B40F66"/>
    <w:rsid w:val="00B53822"/>
    <w:rsid w:val="00B6177E"/>
    <w:rsid w:val="00B64E48"/>
    <w:rsid w:val="00B660C1"/>
    <w:rsid w:val="00B67277"/>
    <w:rsid w:val="00B8521B"/>
    <w:rsid w:val="00B85573"/>
    <w:rsid w:val="00BB33ED"/>
    <w:rsid w:val="00BE325C"/>
    <w:rsid w:val="00BE5329"/>
    <w:rsid w:val="00BF5136"/>
    <w:rsid w:val="00BF6734"/>
    <w:rsid w:val="00C1449D"/>
    <w:rsid w:val="00C163B0"/>
    <w:rsid w:val="00C254BB"/>
    <w:rsid w:val="00C32F5D"/>
    <w:rsid w:val="00C541AA"/>
    <w:rsid w:val="00C54343"/>
    <w:rsid w:val="00C55F58"/>
    <w:rsid w:val="00C72D21"/>
    <w:rsid w:val="00C84B41"/>
    <w:rsid w:val="00C942CA"/>
    <w:rsid w:val="00CA45DA"/>
    <w:rsid w:val="00CB2DB2"/>
    <w:rsid w:val="00CB3EF0"/>
    <w:rsid w:val="00CB496F"/>
    <w:rsid w:val="00D03160"/>
    <w:rsid w:val="00D27F50"/>
    <w:rsid w:val="00D346CB"/>
    <w:rsid w:val="00D45366"/>
    <w:rsid w:val="00D563F6"/>
    <w:rsid w:val="00D65310"/>
    <w:rsid w:val="00D72F48"/>
    <w:rsid w:val="00D80733"/>
    <w:rsid w:val="00DA72EA"/>
    <w:rsid w:val="00DB2A88"/>
    <w:rsid w:val="00DB581F"/>
    <w:rsid w:val="00DC1C47"/>
    <w:rsid w:val="00DE18DD"/>
    <w:rsid w:val="00DE1FDD"/>
    <w:rsid w:val="00DF4E37"/>
    <w:rsid w:val="00E01B3C"/>
    <w:rsid w:val="00E05866"/>
    <w:rsid w:val="00E108CC"/>
    <w:rsid w:val="00E12209"/>
    <w:rsid w:val="00E26AFB"/>
    <w:rsid w:val="00E51DB4"/>
    <w:rsid w:val="00E628C5"/>
    <w:rsid w:val="00E66574"/>
    <w:rsid w:val="00E74564"/>
    <w:rsid w:val="00E77EF9"/>
    <w:rsid w:val="00E82AC8"/>
    <w:rsid w:val="00E902BF"/>
    <w:rsid w:val="00EB02E7"/>
    <w:rsid w:val="00EB79E0"/>
    <w:rsid w:val="00EC4677"/>
    <w:rsid w:val="00ED6D46"/>
    <w:rsid w:val="00EE651A"/>
    <w:rsid w:val="00F160A3"/>
    <w:rsid w:val="00F202D9"/>
    <w:rsid w:val="00F21ED2"/>
    <w:rsid w:val="00F23584"/>
    <w:rsid w:val="00F25643"/>
    <w:rsid w:val="00F35647"/>
    <w:rsid w:val="00F3641F"/>
    <w:rsid w:val="00F44BEB"/>
    <w:rsid w:val="00F57FF5"/>
    <w:rsid w:val="00F60F5E"/>
    <w:rsid w:val="00F6519F"/>
    <w:rsid w:val="00F7035F"/>
    <w:rsid w:val="00F73D28"/>
    <w:rsid w:val="00F80A21"/>
    <w:rsid w:val="00F85035"/>
    <w:rsid w:val="00F86CE0"/>
    <w:rsid w:val="00F977A8"/>
    <w:rsid w:val="00FA29AB"/>
    <w:rsid w:val="00FB15A8"/>
    <w:rsid w:val="00FB4F93"/>
    <w:rsid w:val="00FE1DE5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DC6FE"/>
  <w15:chartTrackingRefBased/>
  <w15:docId w15:val="{53384E3D-2EC2-42EA-88A3-632E2468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6F47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6F472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5"/>
    <w:basedOn w:val="Normal"/>
    <w:link w:val="PrrafodelistaCar"/>
    <w:uiPriority w:val="34"/>
    <w:qFormat/>
    <w:rsid w:val="00B64E48"/>
    <w:pPr>
      <w:spacing w:after="200" w:line="276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B64E4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F48"/>
  </w:style>
  <w:style w:type="paragraph" w:styleId="Piedepgina">
    <w:name w:val="footer"/>
    <w:basedOn w:val="Normal"/>
    <w:link w:val="Piedepgina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F48"/>
  </w:style>
  <w:style w:type="character" w:customStyle="1" w:styleId="Ttulo4Car">
    <w:name w:val="Título 4 Car"/>
    <w:basedOn w:val="Fuentedeprrafopredeter"/>
    <w:link w:val="Ttulo4"/>
    <w:rsid w:val="006F4729"/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F4729"/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paragraph" w:customStyle="1" w:styleId="TableContents">
    <w:name w:val="Table Contents"/>
    <w:basedOn w:val="Normal"/>
    <w:rsid w:val="006F4729"/>
    <w:pPr>
      <w:suppressLineNumbers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lang w:val="es-ES" w:eastAsia="ar-SA"/>
    </w:rPr>
  </w:style>
  <w:style w:type="paragraph" w:customStyle="1" w:styleId="Form">
    <w:name w:val="Form"/>
    <w:basedOn w:val="Normal"/>
    <w:link w:val="FormCar"/>
    <w:qFormat/>
    <w:rsid w:val="00EC4677"/>
    <w:pPr>
      <w:spacing w:before="60" w:after="60" w:line="240" w:lineRule="auto"/>
      <w:jc w:val="both"/>
    </w:pPr>
    <w:rPr>
      <w:rFonts w:eastAsia="Times New Roman" w:cs="Times New Roman"/>
      <w:szCs w:val="24"/>
      <w:lang w:val="es-ES_tradnl" w:eastAsia="es-ES"/>
    </w:rPr>
  </w:style>
  <w:style w:type="character" w:customStyle="1" w:styleId="FormCar">
    <w:name w:val="Form Car"/>
    <w:basedOn w:val="Fuentedeprrafopredeter"/>
    <w:link w:val="Form"/>
    <w:rsid w:val="00EC4677"/>
    <w:rPr>
      <w:rFonts w:eastAsia="Times New Roman" w:cs="Times New Roman"/>
      <w:szCs w:val="24"/>
      <w:lang w:val="es-ES_tradnl" w:eastAsia="es-ES"/>
    </w:rPr>
  </w:style>
  <w:style w:type="character" w:styleId="Hipervnculo">
    <w:name w:val="Hyperlink"/>
    <w:uiPriority w:val="99"/>
    <w:unhideWhenUsed/>
    <w:rsid w:val="00EC46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152"/>
    <w:pPr>
      <w:spacing w:after="0" w:line="240" w:lineRule="auto"/>
    </w:pPr>
    <w:rPr>
      <w:rFonts w:ascii="Segoe UI" w:hAnsi="Segoe UI" w:cs="Segoe UI"/>
      <w:sz w:val="18"/>
      <w:szCs w:val="18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152"/>
    <w:rPr>
      <w:rFonts w:ascii="Segoe UI" w:hAnsi="Segoe UI" w:cs="Segoe UI"/>
      <w:sz w:val="18"/>
      <w:szCs w:val="18"/>
      <w:lang w:val="es-CO"/>
    </w:rPr>
  </w:style>
  <w:style w:type="character" w:customStyle="1" w:styleId="PrrafodelistaCar">
    <w:name w:val="Párrafo de lista Car"/>
    <w:aliases w:val="titulo 5 Car"/>
    <w:basedOn w:val="Fuentedeprrafopredeter"/>
    <w:link w:val="Prrafodelista"/>
    <w:uiPriority w:val="34"/>
    <w:locked/>
    <w:rsid w:val="00A04152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80A21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17A5"/>
    <w:pPr>
      <w:spacing w:after="0" w:line="240" w:lineRule="auto"/>
    </w:pPr>
    <w:rPr>
      <w:rFonts w:ascii="Calibri" w:hAnsi="Calibr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17A5"/>
    <w:rPr>
      <w:rFonts w:ascii="Calibri" w:hAnsi="Calibri"/>
      <w:szCs w:val="21"/>
      <w:lang w:val="es-ES"/>
    </w:rPr>
  </w:style>
  <w:style w:type="character" w:customStyle="1" w:styleId="spelle">
    <w:name w:val="spelle"/>
    <w:basedOn w:val="Fuentedeprrafopredeter"/>
    <w:rsid w:val="00C55F58"/>
  </w:style>
  <w:style w:type="paragraph" w:styleId="Textonotapie">
    <w:name w:val="footnote text"/>
    <w:basedOn w:val="Normal"/>
    <w:link w:val="TextonotapieCar"/>
    <w:uiPriority w:val="99"/>
    <w:semiHidden/>
    <w:unhideWhenUsed/>
    <w:rsid w:val="00384DC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4DC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4DC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4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6434CE"/>
    <w:rPr>
      <w:i/>
      <w:iCs/>
    </w:rPr>
  </w:style>
  <w:style w:type="character" w:styleId="Textoennegrita">
    <w:name w:val="Strong"/>
    <w:basedOn w:val="Fuentedeprrafopredeter"/>
    <w:uiPriority w:val="22"/>
    <w:qFormat/>
    <w:rsid w:val="004F05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370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6901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7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2815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2543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1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Sánchez de Tembleque, Luis Jesús</cp:lastModifiedBy>
  <cp:revision>4</cp:revision>
  <cp:lastPrinted>2021-10-11T09:55:00Z</cp:lastPrinted>
  <dcterms:created xsi:type="dcterms:W3CDTF">2021-12-02T16:35:00Z</dcterms:created>
  <dcterms:modified xsi:type="dcterms:W3CDTF">2021-12-03T12:11:00Z</dcterms:modified>
</cp:coreProperties>
</file>