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BC528E3" w14:textId="7CA940D1" w:rsidR="0018348F" w:rsidRPr="00476245" w:rsidRDefault="00DE7572" w:rsidP="006F472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444DB12C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15BE65A2" w14:textId="36589440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12E76F61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92BD19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F1A1340" w14:textId="77777777" w:rsidR="000E5F1D" w:rsidRPr="00476245" w:rsidRDefault="000E5F1D" w:rsidP="000E5F1D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sz w:val="24"/>
                <w:lang w:val="es-ES" w:eastAsia="en-U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i/>
                <w:iCs/>
                <w:lang w:val="es-PA"/>
              </w:rPr>
              <w:t>La regulación de la eficiencia energética en Iberoamérica</w:t>
            </w:r>
          </w:p>
          <w:p w14:paraId="0426F533" w14:textId="0BA3614A" w:rsidR="00A14978" w:rsidRDefault="000E5F1D" w:rsidP="00E0586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D. Jose Antonio Urteaga Dufour (Experto en eficiencia energética del BID)</w:t>
            </w:r>
          </w:p>
          <w:p w14:paraId="1847BB41" w14:textId="0C74DBEB" w:rsidR="00A14978" w:rsidRPr="000E5F1D" w:rsidRDefault="00A14978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7A257F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00042460" r:id="rId11"/>
              </w:object>
            </w:r>
          </w:p>
        </w:tc>
      </w:tr>
      <w:tr w:rsidR="002E7563" w:rsidRPr="00476245" w14:paraId="56FA3A00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A889A5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12B0FCB" w14:textId="77777777" w:rsidR="002E7563" w:rsidRDefault="00E05866" w:rsidP="00E05866">
            <w:pPr>
              <w:spacing w:before="60" w:after="60" w:line="240" w:lineRule="auto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6C773C51" w14:textId="65994D16" w:rsidR="00CB496F" w:rsidRDefault="00CB496F" w:rsidP="00CB496F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Danilo Ojeda Paz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Geovanny Pardo Salazar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(ARCERNNR, Ecuador)</w:t>
            </w:r>
          </w:p>
          <w:p w14:paraId="452F4199" w14:textId="67315963" w:rsidR="00A14978" w:rsidRPr="00A14978" w:rsidRDefault="00A14978" w:rsidP="00A14978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6B3F125D">
                <v:shape id="_x0000_i1029" type="#_x0000_t75" style="width:77.25pt;height:49.5pt" o:ole="">
                  <v:imagedata r:id="rId12" o:title=""/>
                </v:shape>
                <o:OLEObject Type="Embed" ProgID="AcroExch.Document.2017" ShapeID="_x0000_i1029" DrawAspect="Icon" ObjectID="_1700042461" r:id="rId13"/>
              </w:object>
            </w:r>
          </w:p>
          <w:p w14:paraId="253ADC33" w14:textId="77777777" w:rsidR="00CB496F" w:rsidRDefault="00CB496F" w:rsidP="00FE1DE5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>D. J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 xml:space="preserve">ose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P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 xml:space="preserve">edro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R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 xml:space="preserve">odriguez </w:t>
            </w:r>
            <w:r w:rsidR="00655F37">
              <w:rPr>
                <w:rFonts w:cstheme="minorHAnsi"/>
                <w:sz w:val="24"/>
                <w:szCs w:val="24"/>
                <w:lang w:val="es-ES_tradnl" w:eastAsia="es-ES"/>
              </w:rPr>
              <w:t>A</w:t>
            </w:r>
            <w:r w:rsidR="00655F37" w:rsidRPr="00CB496F">
              <w:rPr>
                <w:rFonts w:cstheme="minorHAnsi"/>
                <w:sz w:val="24"/>
                <w:szCs w:val="24"/>
                <w:lang w:val="es-ES_tradnl" w:eastAsia="es-ES"/>
              </w:rPr>
              <w:t>yllón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(AETN, Bolivia)</w:t>
            </w:r>
          </w:p>
          <w:p w14:paraId="5E1E6293" w14:textId="77777777" w:rsidR="00A14978" w:rsidRPr="00A14978" w:rsidRDefault="00A14978" w:rsidP="00A14978">
            <w:pPr>
              <w:pStyle w:val="Prrafodelista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14:paraId="20401F37" w14:textId="00752854" w:rsidR="00A14978" w:rsidRPr="00A14978" w:rsidRDefault="00A14978" w:rsidP="00A14978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2998C51B">
                <v:shape id="_x0000_i1028" type="#_x0000_t75" style="width:77.25pt;height:49.5pt" o:ole="">
                  <v:imagedata r:id="rId14" o:title=""/>
                </v:shape>
                <o:OLEObject Type="Embed" ProgID="AcroExch.Document.2017" ShapeID="_x0000_i1028" DrawAspect="Icon" ObjectID="_1700042462" r:id="rId15"/>
              </w:object>
            </w:r>
          </w:p>
        </w:tc>
      </w:tr>
    </w:tbl>
    <w:p w14:paraId="40F9B758" w14:textId="462471F7" w:rsidR="009245AE" w:rsidRDefault="00DE7572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434CE"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C588" w14:textId="77777777" w:rsidR="00374795" w:rsidRDefault="00374795" w:rsidP="00D72F48">
      <w:pPr>
        <w:spacing w:after="0" w:line="240" w:lineRule="auto"/>
      </w:pPr>
      <w:r>
        <w:separator/>
      </w:r>
    </w:p>
  </w:endnote>
  <w:endnote w:type="continuationSeparator" w:id="0">
    <w:p w14:paraId="6476EFD1" w14:textId="77777777" w:rsidR="00374795" w:rsidRDefault="00374795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02F02" w14:textId="77777777" w:rsidR="00374795" w:rsidRDefault="00374795" w:rsidP="00D72F48">
      <w:pPr>
        <w:spacing w:after="0" w:line="240" w:lineRule="auto"/>
      </w:pPr>
      <w:r>
        <w:separator/>
      </w:r>
    </w:p>
  </w:footnote>
  <w:footnote w:type="continuationSeparator" w:id="0">
    <w:p w14:paraId="60AE5730" w14:textId="77777777" w:rsidR="00374795" w:rsidRDefault="00374795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4795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14978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E7572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04ED9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2021-12-02T16:36:00Z</dcterms:created>
  <dcterms:modified xsi:type="dcterms:W3CDTF">2021-12-03T12:14:00Z</dcterms:modified>
</cp:coreProperties>
</file>