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65CD70B8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022F25E5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0EA52515" w14:textId="697D8B51" w:rsidR="00287609" w:rsidRPr="000E5F1D" w:rsidRDefault="00287609" w:rsidP="00197D42">
      <w:pPr>
        <w:pStyle w:val="Ttulo4"/>
        <w:jc w:val="left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bookmarkStart w:id="0" w:name="_Hlk73092991"/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75790AEA" w:rsidR="006F4729" w:rsidRDefault="008948DF" w:rsidP="008948DF">
      <w:pPr>
        <w:pStyle w:val="Ttulo4"/>
        <w:ind w:left="2136" w:firstLine="69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</w:t>
      </w:r>
      <w:r w:rsidR="006F4729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</w:p>
    <w:p w14:paraId="2D5D0963" w14:textId="49402434" w:rsidR="0018348F" w:rsidRPr="001E7E95" w:rsidRDefault="00197D42" w:rsidP="001E7E95">
      <w:pPr>
        <w:rPr>
          <w:b/>
          <w:bCs/>
          <w:lang w:val="es-ES" w:eastAsia="es-ES"/>
        </w:rPr>
      </w:pPr>
      <w:r>
        <w:rPr>
          <w:b/>
          <w:bCs/>
          <w:lang w:val="es-ES" w:eastAsia="es-ES"/>
        </w:rPr>
        <w:t xml:space="preserve">SEMANA </w:t>
      </w:r>
      <w:r w:rsidR="00781F95">
        <w:rPr>
          <w:b/>
          <w:bCs/>
          <w:lang w:val="es-ES" w:eastAsia="es-ES"/>
        </w:rPr>
        <w:t>SEGUNDA</w:t>
      </w:r>
    </w:p>
    <w:p w14:paraId="3BC528E3" w14:textId="798F6338" w:rsidR="0018348F" w:rsidRDefault="0018348F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3"/>
        <w:gridCol w:w="7137"/>
      </w:tblGrid>
      <w:tr w:rsidR="003D11D0" w:rsidRPr="00476245" w14:paraId="271CF2F4" w14:textId="77777777" w:rsidTr="00594AB6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0C4AA808" w14:textId="4D1574D9" w:rsidR="003D11D0" w:rsidRPr="00476245" w:rsidRDefault="003D11D0" w:rsidP="00594AB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Martes 25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octubre </w:t>
            </w:r>
            <w:r w:rsidR="00197D4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D11D0" w:rsidRPr="00144B30" w14:paraId="746FAC49" w14:textId="77777777" w:rsidTr="00594AB6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A14F63" w14:textId="64EB0F49" w:rsidR="003D11D0" w:rsidRPr="00476245" w:rsidRDefault="00197D42" w:rsidP="00594AB6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F4401">
              <w:rPr>
                <w:rFonts w:cstheme="minorHAnsi"/>
                <w:b/>
                <w:color w:val="000000" w:themeColor="text1"/>
                <w:sz w:val="24"/>
                <w:szCs w:val="24"/>
              </w:rPr>
              <w:object w:dxaOrig="1543" w:dyaOrig="991" w14:anchorId="28B656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28741008" r:id="rId11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9990F6" w14:textId="77777777" w:rsidR="001E7E95" w:rsidRPr="00476245" w:rsidRDefault="001E7E95" w:rsidP="001E7E95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  <w:sz w:val="24"/>
                <w:lang w:val="es-ES" w:eastAsia="en-U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476245">
              <w:rPr>
                <w:i/>
                <w:iCs/>
                <w:lang w:val="es-PA"/>
              </w:rPr>
              <w:t>La regulación de la eficiencia energética en Iberoamérica</w:t>
            </w:r>
          </w:p>
          <w:p w14:paraId="0FEF8FE3" w14:textId="1C9FBB7F" w:rsidR="003D11D0" w:rsidRPr="001E7E95" w:rsidRDefault="001E7E95" w:rsidP="00594AB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Ponente: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D. Jose Antonio Urteaga Dufour (Experto en eficiencia energética del BID)</w:t>
            </w:r>
          </w:p>
        </w:tc>
      </w:tr>
      <w:tr w:rsidR="003D11D0" w:rsidRPr="00843504" w14:paraId="4B955CC4" w14:textId="77777777" w:rsidTr="00594AB6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B316EE4" w14:textId="3C081E1A" w:rsidR="003D11D0" w:rsidRPr="00476245" w:rsidRDefault="00197D42" w:rsidP="00594AB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F440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1E77A656">
                <v:shape id="_x0000_i1027" type="#_x0000_t75" style="width:77.25pt;height:49.5pt" o:ole="">
                  <v:imagedata r:id="rId12" o:title=""/>
                </v:shape>
                <o:OLEObject Type="Embed" ProgID="AcroExch.Document.2017" ShapeID="_x0000_i1027" DrawAspect="Icon" ObjectID="_1728741009" r:id="rId13"/>
              </w:object>
            </w:r>
            <w:r w:rsidR="007F440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4A342D5D">
                <v:shape id="_x0000_i1026" type="#_x0000_t75" style="width:77.25pt;height:49.5pt" o:ole="">
                  <v:imagedata r:id="rId14" o:title=""/>
                </v:shape>
                <o:OLEObject Type="Embed" ProgID="AcroExch.Document.2017" ShapeID="_x0000_i1026" DrawAspect="Icon" ObjectID="_1728741010" r:id="rId15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08B5054" w14:textId="0B95D702" w:rsidR="003D11D0" w:rsidRPr="00071576" w:rsidRDefault="003D11D0" w:rsidP="0007157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911ED" w:rsidRP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en promoción de la eficiencia energétic</w:t>
            </w:r>
            <w:r w:rsidR="005911ED">
              <w:rPr>
                <w:b/>
                <w:bCs/>
                <w:color w:val="000000" w:themeColor="text1"/>
              </w:rPr>
              <w:t>a</w:t>
            </w:r>
            <w:r w:rsidR="005911ED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7E95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tres</w:t>
            </w:r>
            <w:r w:rsidR="001E7E95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grupos de participantes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5911ED">
              <w:rPr>
                <w:rFonts w:cstheme="minorHAnsi"/>
                <w:bCs/>
                <w:color w:val="000000" w:themeColor="text1"/>
                <w:sz w:val="24"/>
                <w:szCs w:val="24"/>
              </w:rPr>
              <w:t>Argentina, Ecuador y Colombia</w:t>
            </w:r>
            <w:r w:rsidR="001E7E95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0CDE437F" w14:textId="45D02532" w:rsidR="003D11D0" w:rsidRDefault="003D11D0" w:rsidP="006F4729">
      <w:pPr>
        <w:spacing w:after="0" w:line="240" w:lineRule="auto"/>
        <w:rPr>
          <w:rFonts w:cstheme="minorHAnsi"/>
          <w:sz w:val="24"/>
          <w:szCs w:val="24"/>
        </w:rPr>
      </w:pPr>
    </w:p>
    <w:sectPr w:rsidR="003D11D0" w:rsidSect="00A43FE2">
      <w:headerReference w:type="default" r:id="rId16"/>
      <w:footerReference w:type="default" r:id="rId17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0DABD" w14:textId="77777777" w:rsidR="0035757E" w:rsidRDefault="0035757E" w:rsidP="00D72F48">
      <w:pPr>
        <w:spacing w:after="0" w:line="240" w:lineRule="auto"/>
      </w:pPr>
      <w:r>
        <w:separator/>
      </w:r>
    </w:p>
  </w:endnote>
  <w:endnote w:type="continuationSeparator" w:id="0">
    <w:p w14:paraId="1F7F37F3" w14:textId="77777777" w:rsidR="0035757E" w:rsidRDefault="0035757E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6FC86" w14:textId="77777777" w:rsidR="0035757E" w:rsidRDefault="0035757E" w:rsidP="00D72F48">
      <w:pPr>
        <w:spacing w:after="0" w:line="240" w:lineRule="auto"/>
      </w:pPr>
      <w:r>
        <w:separator/>
      </w:r>
    </w:p>
  </w:footnote>
  <w:footnote w:type="continuationSeparator" w:id="0">
    <w:p w14:paraId="03E90365" w14:textId="77777777" w:rsidR="0035757E" w:rsidRDefault="0035757E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8960">
    <w:abstractNumId w:val="11"/>
  </w:num>
  <w:num w:numId="2" w16cid:durableId="1811827695">
    <w:abstractNumId w:val="4"/>
  </w:num>
  <w:num w:numId="3" w16cid:durableId="947395003">
    <w:abstractNumId w:val="13"/>
  </w:num>
  <w:num w:numId="4" w16cid:durableId="2055696636">
    <w:abstractNumId w:val="33"/>
  </w:num>
  <w:num w:numId="5" w16cid:durableId="761099929">
    <w:abstractNumId w:val="29"/>
  </w:num>
  <w:num w:numId="6" w16cid:durableId="1951551850">
    <w:abstractNumId w:val="15"/>
  </w:num>
  <w:num w:numId="7" w16cid:durableId="172381028">
    <w:abstractNumId w:val="39"/>
  </w:num>
  <w:num w:numId="8" w16cid:durableId="1132749145">
    <w:abstractNumId w:val="23"/>
  </w:num>
  <w:num w:numId="9" w16cid:durableId="798763108">
    <w:abstractNumId w:val="41"/>
  </w:num>
  <w:num w:numId="10" w16cid:durableId="741519">
    <w:abstractNumId w:val="8"/>
  </w:num>
  <w:num w:numId="11" w16cid:durableId="739717032">
    <w:abstractNumId w:val="0"/>
  </w:num>
  <w:num w:numId="12" w16cid:durableId="828785883">
    <w:abstractNumId w:val="18"/>
  </w:num>
  <w:num w:numId="13" w16cid:durableId="1636986281">
    <w:abstractNumId w:val="2"/>
  </w:num>
  <w:num w:numId="14" w16cid:durableId="70590084">
    <w:abstractNumId w:val="14"/>
  </w:num>
  <w:num w:numId="15" w16cid:durableId="1561090390">
    <w:abstractNumId w:val="6"/>
  </w:num>
  <w:num w:numId="16" w16cid:durableId="1997881001">
    <w:abstractNumId w:val="21"/>
  </w:num>
  <w:num w:numId="17" w16cid:durableId="1343820556">
    <w:abstractNumId w:val="12"/>
  </w:num>
  <w:num w:numId="18" w16cid:durableId="1972400314">
    <w:abstractNumId w:val="42"/>
  </w:num>
  <w:num w:numId="19" w16cid:durableId="2136946465">
    <w:abstractNumId w:val="10"/>
  </w:num>
  <w:num w:numId="20" w16cid:durableId="1356345362">
    <w:abstractNumId w:val="38"/>
  </w:num>
  <w:num w:numId="21" w16cid:durableId="1414857479">
    <w:abstractNumId w:val="26"/>
  </w:num>
  <w:num w:numId="22" w16cid:durableId="315643479">
    <w:abstractNumId w:val="37"/>
  </w:num>
  <w:num w:numId="23" w16cid:durableId="1674069670">
    <w:abstractNumId w:val="20"/>
  </w:num>
  <w:num w:numId="24" w16cid:durableId="183321828">
    <w:abstractNumId w:val="19"/>
  </w:num>
  <w:num w:numId="25" w16cid:durableId="1985544738">
    <w:abstractNumId w:val="7"/>
  </w:num>
  <w:num w:numId="26" w16cid:durableId="2043701178">
    <w:abstractNumId w:val="36"/>
  </w:num>
  <w:num w:numId="27" w16cid:durableId="1736003865">
    <w:abstractNumId w:val="31"/>
  </w:num>
  <w:num w:numId="28" w16cid:durableId="41252928">
    <w:abstractNumId w:val="28"/>
  </w:num>
  <w:num w:numId="29" w16cid:durableId="1705515478">
    <w:abstractNumId w:val="40"/>
  </w:num>
  <w:num w:numId="30" w16cid:durableId="1312171740">
    <w:abstractNumId w:val="9"/>
  </w:num>
  <w:num w:numId="31" w16cid:durableId="196704287">
    <w:abstractNumId w:val="35"/>
  </w:num>
  <w:num w:numId="32" w16cid:durableId="1900048695">
    <w:abstractNumId w:val="30"/>
  </w:num>
  <w:num w:numId="33" w16cid:durableId="492993304">
    <w:abstractNumId w:val="3"/>
  </w:num>
  <w:num w:numId="34" w16cid:durableId="15561180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2708391">
    <w:abstractNumId w:val="43"/>
  </w:num>
  <w:num w:numId="36" w16cid:durableId="900604489">
    <w:abstractNumId w:val="5"/>
  </w:num>
  <w:num w:numId="37" w16cid:durableId="1482193136">
    <w:abstractNumId w:val="32"/>
  </w:num>
  <w:num w:numId="38" w16cid:durableId="764350434">
    <w:abstractNumId w:val="16"/>
  </w:num>
  <w:num w:numId="39" w16cid:durableId="1525679456">
    <w:abstractNumId w:val="17"/>
  </w:num>
  <w:num w:numId="40" w16cid:durableId="1073041838">
    <w:abstractNumId w:val="22"/>
  </w:num>
  <w:num w:numId="41" w16cid:durableId="1045370277">
    <w:abstractNumId w:val="25"/>
  </w:num>
  <w:num w:numId="42" w16cid:durableId="1772894200">
    <w:abstractNumId w:val="34"/>
  </w:num>
  <w:num w:numId="43" w16cid:durableId="1632900865">
    <w:abstractNumId w:val="1"/>
  </w:num>
  <w:num w:numId="44" w16cid:durableId="2956428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43B02"/>
    <w:rsid w:val="00050C28"/>
    <w:rsid w:val="00053FF2"/>
    <w:rsid w:val="00071576"/>
    <w:rsid w:val="00072615"/>
    <w:rsid w:val="00085FF0"/>
    <w:rsid w:val="0009413E"/>
    <w:rsid w:val="00097DBA"/>
    <w:rsid w:val="000A5F44"/>
    <w:rsid w:val="000B0E6D"/>
    <w:rsid w:val="000B6835"/>
    <w:rsid w:val="000C1A2B"/>
    <w:rsid w:val="000D17A5"/>
    <w:rsid w:val="000E5F1D"/>
    <w:rsid w:val="000F0270"/>
    <w:rsid w:val="001438D3"/>
    <w:rsid w:val="00144B30"/>
    <w:rsid w:val="00155B6C"/>
    <w:rsid w:val="00172E38"/>
    <w:rsid w:val="00180F1B"/>
    <w:rsid w:val="0018348F"/>
    <w:rsid w:val="00197D42"/>
    <w:rsid w:val="001A7421"/>
    <w:rsid w:val="001C2A16"/>
    <w:rsid w:val="001C6E21"/>
    <w:rsid w:val="001E7E95"/>
    <w:rsid w:val="001F5742"/>
    <w:rsid w:val="002237BF"/>
    <w:rsid w:val="002339B1"/>
    <w:rsid w:val="00256F5A"/>
    <w:rsid w:val="00265D02"/>
    <w:rsid w:val="00280820"/>
    <w:rsid w:val="00287609"/>
    <w:rsid w:val="002A3F04"/>
    <w:rsid w:val="002B1C80"/>
    <w:rsid w:val="002D3D34"/>
    <w:rsid w:val="002E7563"/>
    <w:rsid w:val="002F1093"/>
    <w:rsid w:val="003073BF"/>
    <w:rsid w:val="003125AB"/>
    <w:rsid w:val="00313C60"/>
    <w:rsid w:val="0031795E"/>
    <w:rsid w:val="003221D0"/>
    <w:rsid w:val="00347DE4"/>
    <w:rsid w:val="003506F2"/>
    <w:rsid w:val="0035757E"/>
    <w:rsid w:val="00373826"/>
    <w:rsid w:val="003764DF"/>
    <w:rsid w:val="00384DC3"/>
    <w:rsid w:val="003A1463"/>
    <w:rsid w:val="003A333C"/>
    <w:rsid w:val="003B51E9"/>
    <w:rsid w:val="003D11D0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652ED"/>
    <w:rsid w:val="00573DB4"/>
    <w:rsid w:val="005911ED"/>
    <w:rsid w:val="00594558"/>
    <w:rsid w:val="00597E3A"/>
    <w:rsid w:val="005B6E61"/>
    <w:rsid w:val="005E16B5"/>
    <w:rsid w:val="005E1E91"/>
    <w:rsid w:val="005E42B6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0AF7"/>
    <w:rsid w:val="006C3E93"/>
    <w:rsid w:val="006E2312"/>
    <w:rsid w:val="006F4729"/>
    <w:rsid w:val="006F7C46"/>
    <w:rsid w:val="007129FA"/>
    <w:rsid w:val="00720B26"/>
    <w:rsid w:val="00746369"/>
    <w:rsid w:val="00747CE5"/>
    <w:rsid w:val="0076504A"/>
    <w:rsid w:val="00780886"/>
    <w:rsid w:val="0078147D"/>
    <w:rsid w:val="007819F5"/>
    <w:rsid w:val="00781F95"/>
    <w:rsid w:val="007C5A3B"/>
    <w:rsid w:val="007D003B"/>
    <w:rsid w:val="007D0EAB"/>
    <w:rsid w:val="007D3FDC"/>
    <w:rsid w:val="007D4A11"/>
    <w:rsid w:val="007F4401"/>
    <w:rsid w:val="00800E66"/>
    <w:rsid w:val="00800EA0"/>
    <w:rsid w:val="00800F78"/>
    <w:rsid w:val="008061EB"/>
    <w:rsid w:val="0081712B"/>
    <w:rsid w:val="0082020C"/>
    <w:rsid w:val="00824661"/>
    <w:rsid w:val="00843504"/>
    <w:rsid w:val="008453FB"/>
    <w:rsid w:val="00861A1C"/>
    <w:rsid w:val="008633F4"/>
    <w:rsid w:val="008709B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0831"/>
    <w:rsid w:val="00913AEB"/>
    <w:rsid w:val="00923C88"/>
    <w:rsid w:val="009245AE"/>
    <w:rsid w:val="009272C1"/>
    <w:rsid w:val="009576E4"/>
    <w:rsid w:val="00962843"/>
    <w:rsid w:val="009636AA"/>
    <w:rsid w:val="0096536B"/>
    <w:rsid w:val="009764C0"/>
    <w:rsid w:val="00986550"/>
    <w:rsid w:val="0099189E"/>
    <w:rsid w:val="00992A5D"/>
    <w:rsid w:val="009945FA"/>
    <w:rsid w:val="009B78EE"/>
    <w:rsid w:val="009C01C1"/>
    <w:rsid w:val="009D4E8B"/>
    <w:rsid w:val="009D7E0C"/>
    <w:rsid w:val="009E007E"/>
    <w:rsid w:val="009E41BB"/>
    <w:rsid w:val="009E4E00"/>
    <w:rsid w:val="009F3065"/>
    <w:rsid w:val="009F6D0A"/>
    <w:rsid w:val="00A04152"/>
    <w:rsid w:val="00A04A43"/>
    <w:rsid w:val="00A04BBE"/>
    <w:rsid w:val="00A100E1"/>
    <w:rsid w:val="00A13267"/>
    <w:rsid w:val="00A1385C"/>
    <w:rsid w:val="00A23A8B"/>
    <w:rsid w:val="00A241CD"/>
    <w:rsid w:val="00A34F9A"/>
    <w:rsid w:val="00A43FE2"/>
    <w:rsid w:val="00A56E99"/>
    <w:rsid w:val="00A632A1"/>
    <w:rsid w:val="00A64D1E"/>
    <w:rsid w:val="00A700E1"/>
    <w:rsid w:val="00A77D5C"/>
    <w:rsid w:val="00A8404F"/>
    <w:rsid w:val="00A85EEC"/>
    <w:rsid w:val="00A92B4E"/>
    <w:rsid w:val="00A93179"/>
    <w:rsid w:val="00A95983"/>
    <w:rsid w:val="00AA093B"/>
    <w:rsid w:val="00AC4019"/>
    <w:rsid w:val="00AE145A"/>
    <w:rsid w:val="00AE6ABF"/>
    <w:rsid w:val="00AF2D5A"/>
    <w:rsid w:val="00AF779C"/>
    <w:rsid w:val="00B05EF3"/>
    <w:rsid w:val="00B129C9"/>
    <w:rsid w:val="00B40F66"/>
    <w:rsid w:val="00B505C0"/>
    <w:rsid w:val="00B53822"/>
    <w:rsid w:val="00B6177E"/>
    <w:rsid w:val="00B64E48"/>
    <w:rsid w:val="00B6573A"/>
    <w:rsid w:val="00B660C1"/>
    <w:rsid w:val="00B67277"/>
    <w:rsid w:val="00B8521B"/>
    <w:rsid w:val="00B85573"/>
    <w:rsid w:val="00B94FEF"/>
    <w:rsid w:val="00BB33ED"/>
    <w:rsid w:val="00BD70DF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0051"/>
    <w:rsid w:val="00C84B41"/>
    <w:rsid w:val="00C942CA"/>
    <w:rsid w:val="00CA45DA"/>
    <w:rsid w:val="00CB2DB2"/>
    <w:rsid w:val="00CB3EF0"/>
    <w:rsid w:val="00CB496F"/>
    <w:rsid w:val="00D03160"/>
    <w:rsid w:val="00D15A3B"/>
    <w:rsid w:val="00D27F50"/>
    <w:rsid w:val="00D346CB"/>
    <w:rsid w:val="00D45366"/>
    <w:rsid w:val="00D5197A"/>
    <w:rsid w:val="00D563F6"/>
    <w:rsid w:val="00D60834"/>
    <w:rsid w:val="00D65310"/>
    <w:rsid w:val="00D72F48"/>
    <w:rsid w:val="00D80733"/>
    <w:rsid w:val="00DA72EA"/>
    <w:rsid w:val="00DB0E20"/>
    <w:rsid w:val="00DB2A88"/>
    <w:rsid w:val="00DB581F"/>
    <w:rsid w:val="00DC1C47"/>
    <w:rsid w:val="00DD5509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C6799"/>
    <w:rsid w:val="00ED6D46"/>
    <w:rsid w:val="00EE651A"/>
    <w:rsid w:val="00F160A3"/>
    <w:rsid w:val="00F202D9"/>
    <w:rsid w:val="00F20BCF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6774E"/>
    <w:rsid w:val="00F7035F"/>
    <w:rsid w:val="00F73D28"/>
    <w:rsid w:val="00F80A21"/>
    <w:rsid w:val="00F85035"/>
    <w:rsid w:val="00F86CE0"/>
    <w:rsid w:val="00F977A8"/>
    <w:rsid w:val="00FA29AB"/>
    <w:rsid w:val="00FA7963"/>
    <w:rsid w:val="00FB15A8"/>
    <w:rsid w:val="00FB4F93"/>
    <w:rsid w:val="00FD2220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  <w:style w:type="character" w:customStyle="1" w:styleId="cf01">
    <w:name w:val="cf01"/>
    <w:basedOn w:val="Fuentedeprrafopredeter"/>
    <w:rsid w:val="000B0E6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CNMC</cp:lastModifiedBy>
  <cp:revision>4</cp:revision>
  <cp:lastPrinted>2022-10-14T14:04:00Z</cp:lastPrinted>
  <dcterms:created xsi:type="dcterms:W3CDTF">2022-10-31T15:54:00Z</dcterms:created>
  <dcterms:modified xsi:type="dcterms:W3CDTF">2022-10-31T16:03:00Z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707d3e-ee9a-4b44-b9d3-ec2af873d3b4_Enabled">
    <vt:lpwstr>true</vt:lpwstr>
  </property>
  <property fmtid="{D5CDD505-2E9C-101B-9397-08002B2CF9AE}" pid="3" name="MSIP_Label_17707d3e-ee9a-4b44-b9d3-ec2af873d3b4_SetDate">
    <vt:lpwstr>2022-07-11T14:42:19Z</vt:lpwstr>
  </property>
  <property fmtid="{D5CDD505-2E9C-101B-9397-08002B2CF9AE}" pid="4" name="MSIP_Label_17707d3e-ee9a-4b44-b9d3-ec2af873d3b4_Method">
    <vt:lpwstr>Privileged</vt:lpwstr>
  </property>
  <property fmtid="{D5CDD505-2E9C-101B-9397-08002B2CF9AE}" pid="5" name="MSIP_Label_17707d3e-ee9a-4b44-b9d3-ec2af873d3b4_Name">
    <vt:lpwstr>PUBLICA</vt:lpwstr>
  </property>
  <property fmtid="{D5CDD505-2E9C-101B-9397-08002B2CF9AE}" pid="6" name="MSIP_Label_17707d3e-ee9a-4b44-b9d3-ec2af873d3b4_SiteId">
    <vt:lpwstr>6aa9af7d-66e3-4309-b8d7-e4aef08e5761</vt:lpwstr>
  </property>
  <property fmtid="{D5CDD505-2E9C-101B-9397-08002B2CF9AE}" pid="7" name="MSIP_Label_17707d3e-ee9a-4b44-b9d3-ec2af873d3b4_ActionId">
    <vt:lpwstr>db954a45-eef7-4924-b2c4-e549b3b3e5f2</vt:lpwstr>
  </property>
  <property fmtid="{D5CDD505-2E9C-101B-9397-08002B2CF9AE}" pid="8" name="MSIP_Label_17707d3e-ee9a-4b44-b9d3-ec2af873d3b4_ContentBits">
    <vt:lpwstr>0</vt:lpwstr>
  </property>
</Properties>
</file>